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821" w:rsidRDefault="00921821" w:rsidP="00C11065">
      <w:pPr>
        <w:spacing w:before="28" w:after="0" w:line="240" w:lineRule="auto"/>
        <w:ind w:right="-1"/>
        <w:jc w:val="center"/>
        <w:rPr>
          <w:rFonts w:ascii="Arial" w:eastAsia="Arial" w:hAnsi="Arial" w:cs="Arial"/>
          <w:b/>
          <w:color w:val="0C3426"/>
          <w:w w:val="81"/>
          <w:sz w:val="56"/>
          <w:szCs w:val="25"/>
          <w:lang w:val="it-IT"/>
        </w:rPr>
      </w:pPr>
    </w:p>
    <w:p w:rsidR="00C11065" w:rsidRPr="00B17FD0" w:rsidRDefault="00C11065" w:rsidP="00E54A9D">
      <w:pPr>
        <w:spacing w:before="28" w:after="0" w:line="240" w:lineRule="auto"/>
        <w:ind w:right="-1"/>
        <w:jc w:val="center"/>
        <w:rPr>
          <w:rFonts w:ascii="Arial" w:eastAsia="Arial" w:hAnsi="Arial" w:cs="Arial"/>
          <w:b/>
          <w:color w:val="0C3426"/>
          <w:w w:val="81"/>
          <w:sz w:val="48"/>
          <w:szCs w:val="48"/>
          <w:lang w:val="it-IT"/>
        </w:rPr>
      </w:pPr>
      <w:r w:rsidRPr="00B17FD0">
        <w:rPr>
          <w:rFonts w:ascii="Arial" w:eastAsia="Arial" w:hAnsi="Arial" w:cs="Arial"/>
          <w:b/>
          <w:color w:val="0C3426"/>
          <w:w w:val="81"/>
          <w:sz w:val="48"/>
          <w:szCs w:val="48"/>
          <w:lang w:val="it-IT"/>
        </w:rPr>
        <w:t xml:space="preserve">COMANDO </w:t>
      </w:r>
      <w:r w:rsidR="003505CF" w:rsidRPr="00B17FD0">
        <w:rPr>
          <w:rFonts w:ascii="Arial" w:eastAsia="Arial" w:hAnsi="Arial" w:cs="Arial"/>
          <w:b/>
          <w:color w:val="0C3426"/>
          <w:w w:val="81"/>
          <w:sz w:val="48"/>
          <w:szCs w:val="48"/>
          <w:lang w:val="it-IT"/>
        </w:rPr>
        <w:t xml:space="preserve">PROVINCIALE </w:t>
      </w:r>
      <w:r w:rsidRPr="00B17FD0">
        <w:rPr>
          <w:rFonts w:ascii="Arial" w:eastAsia="Arial" w:hAnsi="Arial" w:cs="Arial"/>
          <w:b/>
          <w:color w:val="0C3426"/>
          <w:w w:val="81"/>
          <w:sz w:val="48"/>
          <w:szCs w:val="48"/>
          <w:lang w:val="it-IT"/>
        </w:rPr>
        <w:t>GUARDIA DI FINANZA</w:t>
      </w:r>
    </w:p>
    <w:p w:rsidR="00EA27B3" w:rsidRPr="00B17FD0" w:rsidRDefault="00E54A9D" w:rsidP="00EA27B3">
      <w:pPr>
        <w:spacing w:before="28" w:after="0" w:line="240" w:lineRule="auto"/>
        <w:ind w:left="2189" w:right="2172"/>
        <w:jc w:val="center"/>
        <w:rPr>
          <w:rFonts w:ascii="Arial" w:eastAsia="Arial" w:hAnsi="Arial" w:cs="Arial"/>
          <w:b/>
          <w:color w:val="0C3426"/>
          <w:w w:val="81"/>
          <w:sz w:val="48"/>
          <w:szCs w:val="48"/>
          <w:lang w:val="it-IT"/>
        </w:rPr>
      </w:pPr>
      <w:r w:rsidRPr="00B17FD0">
        <w:rPr>
          <w:rFonts w:ascii="Arial" w:eastAsia="Arial" w:hAnsi="Arial" w:cs="Arial"/>
          <w:b/>
          <w:color w:val="0C3426"/>
          <w:w w:val="81"/>
          <w:sz w:val="48"/>
          <w:szCs w:val="48"/>
          <w:lang w:val="it-IT"/>
        </w:rPr>
        <w:t>CASERTA</w:t>
      </w:r>
    </w:p>
    <w:p w:rsidR="00EA27B3" w:rsidRPr="00B17FD0" w:rsidRDefault="00EA27B3" w:rsidP="00E54A9D">
      <w:pPr>
        <w:spacing w:before="28" w:after="0" w:line="240" w:lineRule="auto"/>
        <w:ind w:left="2189" w:right="2172"/>
        <w:rPr>
          <w:rFonts w:ascii="Arial" w:eastAsia="Arial" w:hAnsi="Arial" w:cs="Arial"/>
          <w:color w:val="0C3426"/>
          <w:w w:val="81"/>
          <w:sz w:val="48"/>
          <w:szCs w:val="48"/>
          <w:lang w:val="it-IT"/>
        </w:rPr>
      </w:pPr>
    </w:p>
    <w:p w:rsidR="00EA27B3" w:rsidRDefault="00EA27B3" w:rsidP="00EA27B3">
      <w:pPr>
        <w:spacing w:before="28" w:after="0" w:line="240" w:lineRule="auto"/>
        <w:ind w:left="2189" w:right="2172"/>
        <w:jc w:val="center"/>
        <w:rPr>
          <w:rFonts w:ascii="Arial" w:eastAsia="Arial" w:hAnsi="Arial" w:cs="Arial"/>
          <w:color w:val="0C3426"/>
          <w:w w:val="81"/>
          <w:sz w:val="25"/>
          <w:szCs w:val="25"/>
          <w:lang w:val="it-IT"/>
        </w:rPr>
      </w:pPr>
    </w:p>
    <w:p w:rsidR="00EA27B3" w:rsidRDefault="00EA27B3" w:rsidP="00EA27B3">
      <w:pPr>
        <w:spacing w:before="28" w:after="0" w:line="240" w:lineRule="auto"/>
        <w:ind w:left="2189" w:right="2172"/>
        <w:jc w:val="center"/>
        <w:rPr>
          <w:rFonts w:ascii="Arial" w:eastAsia="Arial" w:hAnsi="Arial" w:cs="Arial"/>
          <w:color w:val="0C3426"/>
          <w:w w:val="81"/>
          <w:sz w:val="25"/>
          <w:szCs w:val="25"/>
          <w:lang w:val="it-IT"/>
        </w:rPr>
      </w:pPr>
    </w:p>
    <w:p w:rsidR="00EA27B3" w:rsidRDefault="00EA27B3" w:rsidP="00EA27B3">
      <w:pPr>
        <w:spacing w:before="28" w:after="0" w:line="240" w:lineRule="auto"/>
        <w:ind w:left="2189" w:right="2172"/>
        <w:jc w:val="center"/>
        <w:rPr>
          <w:rFonts w:ascii="Arial" w:eastAsia="Arial" w:hAnsi="Arial" w:cs="Arial"/>
          <w:color w:val="0C3426"/>
          <w:w w:val="81"/>
          <w:sz w:val="25"/>
          <w:szCs w:val="25"/>
          <w:lang w:val="it-IT"/>
        </w:rPr>
      </w:pPr>
    </w:p>
    <w:p w:rsidR="00EA27B3" w:rsidRDefault="00EA27B3" w:rsidP="00EA27B3">
      <w:pPr>
        <w:spacing w:before="28" w:after="0" w:line="240" w:lineRule="auto"/>
        <w:ind w:left="2189" w:right="2172"/>
        <w:jc w:val="center"/>
        <w:rPr>
          <w:rFonts w:ascii="Arial" w:eastAsia="Arial" w:hAnsi="Arial" w:cs="Arial"/>
          <w:color w:val="0C3426"/>
          <w:w w:val="81"/>
          <w:sz w:val="25"/>
          <w:szCs w:val="25"/>
          <w:lang w:val="it-IT"/>
        </w:rPr>
      </w:pPr>
    </w:p>
    <w:p w:rsidR="00921821" w:rsidRDefault="00921821" w:rsidP="00EA27B3">
      <w:pPr>
        <w:spacing w:before="28" w:after="0" w:line="240" w:lineRule="auto"/>
        <w:ind w:left="2189" w:right="2172"/>
        <w:jc w:val="center"/>
        <w:rPr>
          <w:rFonts w:ascii="Arial" w:eastAsia="Arial" w:hAnsi="Arial" w:cs="Arial"/>
          <w:color w:val="0C3426"/>
          <w:w w:val="81"/>
          <w:sz w:val="25"/>
          <w:szCs w:val="25"/>
          <w:lang w:val="it-IT"/>
        </w:rPr>
      </w:pPr>
    </w:p>
    <w:p w:rsidR="00921821" w:rsidRDefault="00921821" w:rsidP="00EA27B3">
      <w:pPr>
        <w:spacing w:before="28" w:after="0" w:line="240" w:lineRule="auto"/>
        <w:ind w:left="2189" w:right="2172"/>
        <w:jc w:val="center"/>
        <w:rPr>
          <w:rFonts w:ascii="Arial" w:eastAsia="Arial" w:hAnsi="Arial" w:cs="Arial"/>
          <w:color w:val="0C3426"/>
          <w:w w:val="81"/>
          <w:sz w:val="25"/>
          <w:szCs w:val="25"/>
          <w:lang w:val="it-IT"/>
        </w:rPr>
      </w:pPr>
    </w:p>
    <w:p w:rsidR="00921821" w:rsidRDefault="00921821" w:rsidP="00EA27B3">
      <w:pPr>
        <w:spacing w:before="28" w:after="0" w:line="240" w:lineRule="auto"/>
        <w:ind w:left="2189" w:right="2172"/>
        <w:jc w:val="center"/>
        <w:rPr>
          <w:rFonts w:ascii="Arial" w:eastAsia="Arial" w:hAnsi="Arial" w:cs="Arial"/>
          <w:color w:val="0C3426"/>
          <w:w w:val="81"/>
          <w:sz w:val="25"/>
          <w:szCs w:val="25"/>
          <w:lang w:val="it-IT"/>
        </w:rPr>
      </w:pPr>
    </w:p>
    <w:p w:rsidR="00EA27B3" w:rsidRDefault="00EA27B3" w:rsidP="00EA27B3">
      <w:pPr>
        <w:spacing w:before="28" w:after="0" w:line="240" w:lineRule="auto"/>
        <w:ind w:left="2189" w:right="2172"/>
        <w:jc w:val="center"/>
        <w:rPr>
          <w:rFonts w:ascii="Arial" w:eastAsia="Arial" w:hAnsi="Arial" w:cs="Arial"/>
          <w:color w:val="0C3426"/>
          <w:w w:val="81"/>
          <w:sz w:val="25"/>
          <w:szCs w:val="25"/>
          <w:lang w:val="it-IT"/>
        </w:rPr>
      </w:pPr>
    </w:p>
    <w:p w:rsidR="00EA27B3" w:rsidRDefault="00EA27B3" w:rsidP="00EA27B3">
      <w:pPr>
        <w:spacing w:before="28" w:after="0" w:line="240" w:lineRule="auto"/>
        <w:ind w:left="2189" w:right="2172"/>
        <w:jc w:val="center"/>
        <w:rPr>
          <w:rFonts w:ascii="Arial" w:eastAsia="Arial" w:hAnsi="Arial" w:cs="Arial"/>
          <w:color w:val="0C3426"/>
          <w:w w:val="81"/>
          <w:sz w:val="25"/>
          <w:szCs w:val="25"/>
          <w:lang w:val="it-IT"/>
        </w:rPr>
      </w:pPr>
    </w:p>
    <w:p w:rsidR="00EA27B3" w:rsidRPr="00ED3E96" w:rsidRDefault="0030135B" w:rsidP="00EA27B3">
      <w:pPr>
        <w:spacing w:before="28" w:after="0" w:line="240" w:lineRule="auto"/>
        <w:ind w:left="2189" w:right="2172"/>
        <w:jc w:val="center"/>
        <w:rPr>
          <w:rFonts w:ascii="Arial" w:eastAsia="Arial" w:hAnsi="Arial" w:cs="Arial"/>
          <w:sz w:val="25"/>
          <w:szCs w:val="25"/>
          <w:lang w:val="it-IT"/>
        </w:rPr>
      </w:pPr>
      <w:r>
        <w:rPr>
          <w:rFonts w:ascii="Arial" w:eastAsia="Arial" w:hAnsi="Arial" w:cs="Arial"/>
          <w:color w:val="0C3426"/>
          <w:w w:val="81"/>
          <w:sz w:val="32"/>
          <w:szCs w:val="25"/>
          <w:lang w:val="it-IT"/>
        </w:rPr>
        <w:t>I RISULTATI CONSEGUITI NEL</w:t>
      </w:r>
    </w:p>
    <w:p w:rsidR="00EA27B3" w:rsidRPr="00ED3E96" w:rsidRDefault="00EA27B3" w:rsidP="00EA27B3">
      <w:pPr>
        <w:spacing w:before="5" w:after="0" w:line="110" w:lineRule="exact"/>
        <w:rPr>
          <w:sz w:val="11"/>
          <w:szCs w:val="11"/>
          <w:lang w:val="it-IT"/>
        </w:rPr>
      </w:pPr>
    </w:p>
    <w:p w:rsidR="00EA27B3" w:rsidRDefault="00EA27B3" w:rsidP="00EA27B3">
      <w:pPr>
        <w:spacing w:after="120" w:line="240" w:lineRule="auto"/>
        <w:jc w:val="center"/>
        <w:rPr>
          <w:rFonts w:ascii="Arial" w:eastAsia="Arial" w:hAnsi="Arial" w:cs="Arial"/>
          <w:b/>
          <w:bCs/>
          <w:color w:val="EBAC08"/>
          <w:w w:val="89"/>
          <w:sz w:val="99"/>
          <w:szCs w:val="99"/>
          <w:lang w:val="it-IT"/>
        </w:rPr>
      </w:pPr>
      <w:r w:rsidRPr="00ED3E96">
        <w:rPr>
          <w:rFonts w:ascii="Arial" w:eastAsia="Arial" w:hAnsi="Arial" w:cs="Arial"/>
          <w:b/>
          <w:bCs/>
          <w:color w:val="0C3426"/>
          <w:w w:val="153"/>
          <w:sz w:val="99"/>
          <w:szCs w:val="99"/>
          <w:lang w:val="it-IT"/>
        </w:rPr>
        <w:t>2</w:t>
      </w:r>
      <w:r w:rsidRPr="00ED3E96">
        <w:rPr>
          <w:rFonts w:ascii="Arial" w:eastAsia="Arial" w:hAnsi="Arial" w:cs="Arial"/>
          <w:b/>
          <w:bCs/>
          <w:color w:val="0C3426"/>
          <w:spacing w:val="4"/>
          <w:w w:val="153"/>
          <w:sz w:val="99"/>
          <w:szCs w:val="99"/>
          <w:lang w:val="it-IT"/>
        </w:rPr>
        <w:t>0</w:t>
      </w:r>
      <w:r w:rsidRPr="00ED3E96">
        <w:rPr>
          <w:rFonts w:ascii="Arial" w:eastAsia="Arial" w:hAnsi="Arial" w:cs="Arial"/>
          <w:b/>
          <w:bCs/>
          <w:color w:val="EBAC08"/>
          <w:w w:val="89"/>
          <w:sz w:val="99"/>
          <w:szCs w:val="99"/>
          <w:lang w:val="it-IT"/>
        </w:rPr>
        <w:t>1</w:t>
      </w:r>
      <w:r w:rsidR="00F04B81">
        <w:rPr>
          <w:rFonts w:ascii="Arial" w:eastAsia="Arial" w:hAnsi="Arial" w:cs="Arial"/>
          <w:b/>
          <w:bCs/>
          <w:color w:val="EBAC08"/>
          <w:w w:val="89"/>
          <w:sz w:val="99"/>
          <w:szCs w:val="99"/>
          <w:lang w:val="it-IT"/>
        </w:rPr>
        <w:t>5</w:t>
      </w:r>
    </w:p>
    <w:p w:rsidR="00EA27B3" w:rsidRDefault="00EA27B3" w:rsidP="00C11065">
      <w:pPr>
        <w:widowControl/>
        <w:jc w:val="center"/>
        <w:rPr>
          <w:rFonts w:ascii="Arial" w:eastAsia="Arial" w:hAnsi="Arial" w:cs="Arial"/>
          <w:b/>
          <w:bCs/>
          <w:color w:val="EBAC08"/>
          <w:w w:val="89"/>
          <w:sz w:val="99"/>
          <w:szCs w:val="99"/>
          <w:lang w:val="it-IT"/>
        </w:rPr>
      </w:pPr>
      <w:r>
        <w:rPr>
          <w:rFonts w:ascii="Arial" w:eastAsia="Arial" w:hAnsi="Arial" w:cs="Arial"/>
          <w:b/>
          <w:bCs/>
          <w:color w:val="EBAC08"/>
          <w:w w:val="89"/>
          <w:sz w:val="99"/>
          <w:szCs w:val="99"/>
          <w:lang w:val="it-IT"/>
        </w:rPr>
        <w:br w:type="page"/>
      </w:r>
    </w:p>
    <w:p w:rsidR="00EA27B3" w:rsidRPr="00ED3E96" w:rsidRDefault="00EA27B3" w:rsidP="00920A01">
      <w:pPr>
        <w:spacing w:after="0" w:line="240" w:lineRule="auto"/>
        <w:ind w:left="709" w:right="-20"/>
        <w:jc w:val="center"/>
        <w:rPr>
          <w:rFonts w:ascii="Arial" w:eastAsia="Arial" w:hAnsi="Arial" w:cs="Arial"/>
          <w:sz w:val="67"/>
          <w:szCs w:val="67"/>
          <w:lang w:val="it-IT"/>
        </w:rPr>
      </w:pPr>
      <w:r w:rsidRPr="00ED3E96">
        <w:rPr>
          <w:rFonts w:ascii="Arial" w:eastAsia="Arial" w:hAnsi="Arial" w:cs="Arial"/>
          <w:color w:val="053828"/>
          <w:w w:val="126"/>
          <w:sz w:val="67"/>
          <w:szCs w:val="67"/>
          <w:lang w:val="it-IT"/>
        </w:rPr>
        <w:lastRenderedPageBreak/>
        <w:t>SOMMARIO</w:t>
      </w:r>
    </w:p>
    <w:p w:rsidR="00EA27B3" w:rsidRPr="00ED3E96" w:rsidRDefault="00EA27B3" w:rsidP="00EA27B3">
      <w:pPr>
        <w:spacing w:before="7" w:after="0" w:line="260" w:lineRule="exact"/>
        <w:rPr>
          <w:sz w:val="26"/>
          <w:szCs w:val="26"/>
          <w:lang w:val="it-IT"/>
        </w:rPr>
      </w:pPr>
    </w:p>
    <w:p w:rsidR="00EA27B3" w:rsidRPr="00ED3E96" w:rsidRDefault="00EA27B3" w:rsidP="00EA27B3">
      <w:pPr>
        <w:spacing w:before="5" w:after="0" w:line="100" w:lineRule="exact"/>
        <w:rPr>
          <w:sz w:val="10"/>
          <w:szCs w:val="10"/>
          <w:lang w:val="it-IT"/>
        </w:rPr>
      </w:pPr>
    </w:p>
    <w:p w:rsidR="009030FE" w:rsidRPr="004E0BB5" w:rsidRDefault="009030FE" w:rsidP="009030FE">
      <w:pPr>
        <w:ind w:left="1134" w:hanging="425"/>
        <w:rPr>
          <w:color w:val="4F6228" w:themeColor="accent3" w:themeShade="80"/>
          <w:sz w:val="28"/>
          <w:lang w:val="it-IT"/>
        </w:rPr>
      </w:pPr>
    </w:p>
    <w:p w:rsidR="00EA27B3" w:rsidRPr="009030FE" w:rsidRDefault="004B70E5" w:rsidP="009030FE">
      <w:pPr>
        <w:ind w:left="1276" w:hanging="567"/>
        <w:rPr>
          <w:color w:val="4F6228" w:themeColor="accent3" w:themeShade="80"/>
          <w:sz w:val="28"/>
          <w:lang w:val="it-IT"/>
        </w:rPr>
      </w:pPr>
      <w:r w:rsidRPr="009030FE">
        <w:rPr>
          <w:color w:val="4F6228" w:themeColor="accent3" w:themeShade="80"/>
          <w:sz w:val="28"/>
          <w:lang w:val="it-IT"/>
        </w:rPr>
        <w:t xml:space="preserve">4  </w:t>
      </w:r>
      <w:r w:rsidRPr="009030FE">
        <w:rPr>
          <w:color w:val="4F6228" w:themeColor="accent3" w:themeShade="80"/>
          <w:sz w:val="28"/>
          <w:lang w:val="it-IT"/>
        </w:rPr>
        <w:tab/>
      </w:r>
      <w:r w:rsidR="00EA27B3" w:rsidRPr="009030FE">
        <w:rPr>
          <w:color w:val="4F6228" w:themeColor="accent3" w:themeShade="80"/>
          <w:sz w:val="28"/>
          <w:lang w:val="it-IT"/>
        </w:rPr>
        <w:t>IL CONTRASTO ALLE FRODI FISCALI E ALL'ECONOMIA SOMMERSA</w:t>
      </w:r>
    </w:p>
    <w:p w:rsidR="00EA27B3" w:rsidRPr="004E0BB5" w:rsidRDefault="004B70E5" w:rsidP="009030FE">
      <w:pPr>
        <w:ind w:left="1276" w:hanging="567"/>
        <w:rPr>
          <w:color w:val="4F6228" w:themeColor="accent3" w:themeShade="80"/>
          <w:sz w:val="28"/>
          <w:lang w:val="it-IT"/>
        </w:rPr>
      </w:pPr>
      <w:r w:rsidRPr="004E0BB5">
        <w:rPr>
          <w:color w:val="4F6228" w:themeColor="accent3" w:themeShade="80"/>
          <w:sz w:val="28"/>
          <w:lang w:val="it-IT"/>
        </w:rPr>
        <w:t>6</w:t>
      </w:r>
      <w:r w:rsidRPr="004E0BB5">
        <w:rPr>
          <w:color w:val="4F6228" w:themeColor="accent3" w:themeShade="80"/>
          <w:sz w:val="28"/>
          <w:lang w:val="it-IT"/>
        </w:rPr>
        <w:tab/>
      </w:r>
      <w:r w:rsidR="00EA27B3" w:rsidRPr="004E0BB5">
        <w:rPr>
          <w:color w:val="4F6228" w:themeColor="accent3" w:themeShade="80"/>
          <w:sz w:val="28"/>
          <w:lang w:val="it-IT"/>
        </w:rPr>
        <w:t xml:space="preserve">LA VIGILANZA SULLA SPESA PUBBLICA </w:t>
      </w:r>
    </w:p>
    <w:p w:rsidR="00EA27B3" w:rsidRPr="004E0BB5" w:rsidRDefault="00921821" w:rsidP="009030FE">
      <w:pPr>
        <w:ind w:left="1276" w:hanging="567"/>
        <w:rPr>
          <w:color w:val="4F6228" w:themeColor="accent3" w:themeShade="80"/>
          <w:sz w:val="28"/>
          <w:lang w:val="it-IT"/>
        </w:rPr>
      </w:pPr>
      <w:r>
        <w:rPr>
          <w:color w:val="4F6228" w:themeColor="accent3" w:themeShade="80"/>
          <w:sz w:val="28"/>
          <w:lang w:val="it-IT"/>
        </w:rPr>
        <w:t>8</w:t>
      </w:r>
      <w:r w:rsidR="004B70E5" w:rsidRPr="004E0BB5">
        <w:rPr>
          <w:color w:val="4F6228" w:themeColor="accent3" w:themeShade="80"/>
          <w:sz w:val="28"/>
          <w:lang w:val="it-IT"/>
        </w:rPr>
        <w:tab/>
      </w:r>
      <w:r w:rsidR="00EA27B3" w:rsidRPr="004E0BB5">
        <w:rPr>
          <w:color w:val="4F6228" w:themeColor="accent3" w:themeShade="80"/>
          <w:sz w:val="28"/>
          <w:lang w:val="it-IT"/>
        </w:rPr>
        <w:t>L'ATTIVITÀANTI-CONTRABBANDO NEL SETTORE DOGANALE E DEI  PRODOTTI ENERGETICI</w:t>
      </w:r>
    </w:p>
    <w:p w:rsidR="00EA27B3" w:rsidRPr="009030FE" w:rsidRDefault="00921821" w:rsidP="009030FE">
      <w:pPr>
        <w:ind w:left="1276" w:hanging="567"/>
        <w:rPr>
          <w:color w:val="4F6228" w:themeColor="accent3" w:themeShade="80"/>
          <w:sz w:val="28"/>
          <w:lang w:val="it-IT"/>
        </w:rPr>
      </w:pPr>
      <w:r>
        <w:rPr>
          <w:color w:val="4F6228" w:themeColor="accent3" w:themeShade="80"/>
          <w:sz w:val="28"/>
          <w:lang w:val="it-IT"/>
        </w:rPr>
        <w:t>9</w:t>
      </w:r>
      <w:r w:rsidR="009030FE">
        <w:rPr>
          <w:color w:val="4F6228" w:themeColor="accent3" w:themeShade="80"/>
          <w:sz w:val="28"/>
          <w:lang w:val="it-IT"/>
        </w:rPr>
        <w:tab/>
      </w:r>
      <w:r w:rsidR="00EA27B3" w:rsidRPr="009030FE">
        <w:rPr>
          <w:color w:val="4F6228" w:themeColor="accent3" w:themeShade="80"/>
          <w:sz w:val="28"/>
          <w:lang w:val="it-IT"/>
        </w:rPr>
        <w:t xml:space="preserve">LA LOTTA AL GIOCO </w:t>
      </w:r>
      <w:r>
        <w:rPr>
          <w:color w:val="4F6228" w:themeColor="accent3" w:themeShade="80"/>
          <w:sz w:val="28"/>
          <w:lang w:val="it-IT"/>
        </w:rPr>
        <w:t>ILLEGALE</w:t>
      </w:r>
    </w:p>
    <w:p w:rsidR="00EA27B3" w:rsidRPr="009030FE" w:rsidRDefault="004B70E5" w:rsidP="009030FE">
      <w:pPr>
        <w:ind w:left="1276" w:hanging="567"/>
        <w:rPr>
          <w:color w:val="4F6228" w:themeColor="accent3" w:themeShade="80"/>
          <w:sz w:val="28"/>
          <w:lang w:val="it-IT"/>
        </w:rPr>
      </w:pPr>
      <w:r w:rsidRPr="009030FE">
        <w:rPr>
          <w:color w:val="4F6228" w:themeColor="accent3" w:themeShade="80"/>
          <w:sz w:val="28"/>
          <w:lang w:val="it-IT"/>
        </w:rPr>
        <w:t>1</w:t>
      </w:r>
      <w:r w:rsidR="00921821">
        <w:rPr>
          <w:color w:val="4F6228" w:themeColor="accent3" w:themeShade="80"/>
          <w:sz w:val="28"/>
          <w:lang w:val="it-IT"/>
        </w:rPr>
        <w:t>0</w:t>
      </w:r>
      <w:r w:rsidR="009030FE">
        <w:rPr>
          <w:color w:val="4F6228" w:themeColor="accent3" w:themeShade="80"/>
          <w:sz w:val="28"/>
          <w:lang w:val="it-IT"/>
        </w:rPr>
        <w:tab/>
      </w:r>
      <w:r w:rsidR="00EA27B3" w:rsidRPr="009030FE">
        <w:rPr>
          <w:color w:val="4F6228" w:themeColor="accent3" w:themeShade="80"/>
          <w:sz w:val="28"/>
          <w:lang w:val="it-IT"/>
        </w:rPr>
        <w:t>L'AGGRESSIONE AGLI INTERESSIECONOMICO-PATRIMONIALI DELLA CRIMINALITÀ ORGANIZZATA ED AL RICICLAGGIO</w:t>
      </w:r>
    </w:p>
    <w:p w:rsidR="00EA27B3" w:rsidRPr="009030FE" w:rsidRDefault="004B70E5" w:rsidP="009030FE">
      <w:pPr>
        <w:ind w:left="1276" w:hanging="567"/>
        <w:rPr>
          <w:color w:val="4F6228" w:themeColor="accent3" w:themeShade="80"/>
          <w:sz w:val="28"/>
          <w:lang w:val="it-IT"/>
        </w:rPr>
      </w:pPr>
      <w:r w:rsidRPr="009030FE">
        <w:rPr>
          <w:color w:val="4F6228" w:themeColor="accent3" w:themeShade="80"/>
          <w:sz w:val="28"/>
          <w:lang w:val="it-IT"/>
        </w:rPr>
        <w:t>1</w:t>
      </w:r>
      <w:r w:rsidR="00921821">
        <w:rPr>
          <w:color w:val="4F6228" w:themeColor="accent3" w:themeShade="80"/>
          <w:sz w:val="28"/>
          <w:lang w:val="it-IT"/>
        </w:rPr>
        <w:t>2</w:t>
      </w:r>
      <w:r w:rsidR="009030FE">
        <w:rPr>
          <w:color w:val="4F6228" w:themeColor="accent3" w:themeShade="80"/>
          <w:sz w:val="28"/>
          <w:lang w:val="it-IT"/>
        </w:rPr>
        <w:tab/>
      </w:r>
      <w:r w:rsidR="00EA27B3" w:rsidRPr="009030FE">
        <w:rPr>
          <w:color w:val="4F6228" w:themeColor="accent3" w:themeShade="80"/>
          <w:sz w:val="28"/>
          <w:lang w:val="it-IT"/>
        </w:rPr>
        <w:t>LA TUTELA DEI DIRITTI DI PROPRIETÀ E DEI CONSUMATORI</w:t>
      </w:r>
    </w:p>
    <w:p w:rsidR="00EA27B3" w:rsidRPr="009030FE" w:rsidRDefault="004B70E5" w:rsidP="009030FE">
      <w:pPr>
        <w:ind w:left="1276" w:hanging="567"/>
        <w:rPr>
          <w:color w:val="4F6228" w:themeColor="accent3" w:themeShade="80"/>
          <w:sz w:val="28"/>
          <w:lang w:val="it-IT"/>
        </w:rPr>
      </w:pPr>
      <w:r w:rsidRPr="009030FE">
        <w:rPr>
          <w:color w:val="4F6228" w:themeColor="accent3" w:themeShade="80"/>
          <w:sz w:val="28"/>
          <w:lang w:val="it-IT"/>
        </w:rPr>
        <w:t>1</w:t>
      </w:r>
      <w:r w:rsidR="00921821">
        <w:rPr>
          <w:color w:val="4F6228" w:themeColor="accent3" w:themeShade="80"/>
          <w:sz w:val="28"/>
          <w:lang w:val="it-IT"/>
        </w:rPr>
        <w:t>3</w:t>
      </w:r>
      <w:r w:rsidR="009030FE">
        <w:rPr>
          <w:color w:val="4F6228" w:themeColor="accent3" w:themeShade="80"/>
          <w:sz w:val="28"/>
          <w:lang w:val="it-IT"/>
        </w:rPr>
        <w:tab/>
      </w:r>
      <w:r w:rsidRPr="009030FE">
        <w:rPr>
          <w:color w:val="4F6228" w:themeColor="accent3" w:themeShade="80"/>
          <w:sz w:val="28"/>
          <w:lang w:val="it-IT"/>
        </w:rPr>
        <w:t>IL</w:t>
      </w:r>
      <w:r w:rsidR="00EA27B3" w:rsidRPr="009030FE">
        <w:rPr>
          <w:color w:val="4F6228" w:themeColor="accent3" w:themeShade="80"/>
          <w:sz w:val="28"/>
          <w:lang w:val="it-IT"/>
        </w:rPr>
        <w:t xml:space="preserve"> CONTRASTO Al TRAFFICI ILLECITI </w:t>
      </w:r>
    </w:p>
    <w:p w:rsidR="00EA27B3" w:rsidRPr="009030FE" w:rsidRDefault="004B70E5" w:rsidP="009030FE">
      <w:pPr>
        <w:ind w:left="1276" w:hanging="567"/>
        <w:rPr>
          <w:color w:val="4F6228" w:themeColor="accent3" w:themeShade="80"/>
          <w:sz w:val="28"/>
          <w:lang w:val="it-IT"/>
        </w:rPr>
      </w:pPr>
      <w:r w:rsidRPr="009030FE">
        <w:rPr>
          <w:color w:val="4F6228" w:themeColor="accent3" w:themeShade="80"/>
          <w:sz w:val="28"/>
          <w:lang w:val="it-IT"/>
        </w:rPr>
        <w:t>1</w:t>
      </w:r>
      <w:r w:rsidR="00921821">
        <w:rPr>
          <w:color w:val="4F6228" w:themeColor="accent3" w:themeShade="80"/>
          <w:sz w:val="28"/>
          <w:lang w:val="it-IT"/>
        </w:rPr>
        <w:t>4</w:t>
      </w:r>
      <w:r w:rsidR="009030FE">
        <w:rPr>
          <w:color w:val="4F6228" w:themeColor="accent3" w:themeShade="80"/>
          <w:sz w:val="28"/>
          <w:lang w:val="it-IT"/>
        </w:rPr>
        <w:tab/>
      </w:r>
      <w:r w:rsidR="00EA27B3" w:rsidRPr="009030FE">
        <w:rPr>
          <w:color w:val="4F6228" w:themeColor="accent3" w:themeShade="80"/>
          <w:sz w:val="28"/>
          <w:lang w:val="it-IT"/>
        </w:rPr>
        <w:t>IL CONTROLLO ECONOMICO DEL TERRITORIO ED IL SERVIZIO DIPUBBLICA UTILITÀ 117</w:t>
      </w:r>
    </w:p>
    <w:p w:rsidR="00EA27B3" w:rsidRPr="009030FE" w:rsidRDefault="004B70E5" w:rsidP="009030FE">
      <w:pPr>
        <w:ind w:left="1276" w:hanging="567"/>
        <w:rPr>
          <w:color w:val="4F6228" w:themeColor="accent3" w:themeShade="80"/>
          <w:sz w:val="28"/>
          <w:lang w:val="it-IT"/>
        </w:rPr>
      </w:pPr>
      <w:r w:rsidRPr="009030FE">
        <w:rPr>
          <w:color w:val="4F6228" w:themeColor="accent3" w:themeShade="80"/>
          <w:sz w:val="28"/>
          <w:lang w:val="it-IT"/>
        </w:rPr>
        <w:t>1</w:t>
      </w:r>
      <w:r w:rsidR="00921821">
        <w:rPr>
          <w:color w:val="4F6228" w:themeColor="accent3" w:themeShade="80"/>
          <w:sz w:val="28"/>
          <w:lang w:val="it-IT"/>
        </w:rPr>
        <w:t>4</w:t>
      </w:r>
      <w:r w:rsidR="009030FE" w:rsidRPr="009030FE">
        <w:rPr>
          <w:color w:val="4F6228" w:themeColor="accent3" w:themeShade="80"/>
          <w:sz w:val="28"/>
          <w:lang w:val="it-IT"/>
        </w:rPr>
        <w:tab/>
      </w:r>
      <w:r w:rsidR="00EA27B3" w:rsidRPr="009030FE">
        <w:rPr>
          <w:color w:val="4F6228" w:themeColor="accent3" w:themeShade="80"/>
          <w:sz w:val="28"/>
          <w:lang w:val="it-IT"/>
        </w:rPr>
        <w:t>IL CONCORSO ALLA SICUREZZA E ALL'ORDINE PUBBLICO</w:t>
      </w:r>
    </w:p>
    <w:p w:rsidR="00EA27B3" w:rsidRDefault="00EA27B3">
      <w:pPr>
        <w:widowControl/>
        <w:rPr>
          <w:b/>
          <w:sz w:val="36"/>
          <w:szCs w:val="44"/>
          <w:lang w:val="it-IT"/>
        </w:rPr>
      </w:pPr>
      <w:r>
        <w:rPr>
          <w:b/>
          <w:sz w:val="36"/>
          <w:szCs w:val="44"/>
          <w:lang w:val="it-IT"/>
        </w:rPr>
        <w:br w:type="page"/>
      </w:r>
    </w:p>
    <w:tbl>
      <w:tblPr>
        <w:tblpPr w:leftFromText="141" w:rightFromText="141" w:vertAnchor="text" w:horzAnchor="margin" w:tblpX="-289" w:tblpY="43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9646" w:themeFill="accent6"/>
        <w:tblCellMar>
          <w:left w:w="70" w:type="dxa"/>
          <w:right w:w="70" w:type="dxa"/>
        </w:tblCellMar>
        <w:tblLook w:val="0000"/>
      </w:tblPr>
      <w:tblGrid>
        <w:gridCol w:w="10485"/>
      </w:tblGrid>
      <w:tr w:rsidR="00920A01" w:rsidTr="00EC6064">
        <w:trPr>
          <w:trHeight w:val="1083"/>
        </w:trPr>
        <w:tc>
          <w:tcPr>
            <w:tcW w:w="10485" w:type="dxa"/>
            <w:shd w:val="clear" w:color="auto" w:fill="F79646" w:themeFill="accent6"/>
          </w:tcPr>
          <w:p w:rsidR="00920A01" w:rsidRPr="00EA27B3" w:rsidRDefault="00920A01" w:rsidP="00EC6064">
            <w:pPr>
              <w:spacing w:after="120" w:line="240" w:lineRule="auto"/>
              <w:ind w:left="209" w:right="-211"/>
              <w:jc w:val="center"/>
              <w:rPr>
                <w:b/>
                <w:sz w:val="72"/>
                <w:szCs w:val="44"/>
                <w:lang w:val="it-IT"/>
              </w:rPr>
            </w:pPr>
            <w:r w:rsidRPr="00EA27B3">
              <w:rPr>
                <w:b/>
                <w:caps/>
                <w:sz w:val="72"/>
                <w:szCs w:val="44"/>
                <w:lang w:val="it-IT"/>
              </w:rPr>
              <w:lastRenderedPageBreak/>
              <w:t>L’attività</w:t>
            </w:r>
            <w:r w:rsidRPr="00EA27B3">
              <w:rPr>
                <w:b/>
                <w:sz w:val="72"/>
                <w:szCs w:val="44"/>
                <w:lang w:val="it-IT"/>
              </w:rPr>
              <w:t xml:space="preserve"> OPERATIVA</w:t>
            </w:r>
          </w:p>
        </w:tc>
      </w:tr>
    </w:tbl>
    <w:p w:rsidR="00EA27B3" w:rsidRDefault="00920A01" w:rsidP="00EC6064">
      <w:pPr>
        <w:spacing w:after="120" w:line="240" w:lineRule="auto"/>
        <w:ind w:left="-426"/>
        <w:jc w:val="center"/>
        <w:rPr>
          <w:b/>
          <w:sz w:val="72"/>
          <w:szCs w:val="44"/>
          <w:lang w:val="it-IT"/>
        </w:rPr>
      </w:pPr>
      <w:r>
        <w:rPr>
          <w:noProof/>
          <w:lang w:val="it-IT" w:eastAsia="it-IT"/>
        </w:rPr>
        <w:drawing>
          <wp:anchor distT="0" distB="0" distL="114300" distR="114300" simplePos="0" relativeHeight="251673600" behindDoc="1" locked="0" layoutInCell="1" allowOverlap="1">
            <wp:simplePos x="0" y="0"/>
            <wp:positionH relativeFrom="margin">
              <wp:posOffset>-215264</wp:posOffset>
            </wp:positionH>
            <wp:positionV relativeFrom="paragraph">
              <wp:posOffset>988695</wp:posOffset>
            </wp:positionV>
            <wp:extent cx="6667500" cy="8765540"/>
            <wp:effectExtent l="0" t="0" r="0" b="0"/>
            <wp:wrapNone/>
            <wp:docPr id="8" name="fullResImage" descr="http://www.italnews.info/wp-content/uploads/2015/01/Reggia-di-Cas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italnews.info/wp-content/uploads/2015/01/Reggia-di-Caserta.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8765540"/>
                    </a:xfrm>
                    <a:prstGeom prst="rect">
                      <a:avLst/>
                    </a:prstGeom>
                    <a:noFill/>
                    <a:ln>
                      <a:noFill/>
                    </a:ln>
                  </pic:spPr>
                </pic:pic>
              </a:graphicData>
            </a:graphic>
          </wp:anchor>
        </w:drawing>
      </w:r>
    </w:p>
    <w:p w:rsidR="00EA27B3" w:rsidRDefault="00EA27B3">
      <w:pPr>
        <w:widowControl/>
        <w:rPr>
          <w:b/>
          <w:sz w:val="72"/>
          <w:szCs w:val="44"/>
          <w:lang w:val="it-IT"/>
        </w:rPr>
      </w:pPr>
      <w:r>
        <w:rPr>
          <w:b/>
          <w:sz w:val="72"/>
          <w:szCs w:val="44"/>
          <w:lang w:val="it-IT"/>
        </w:rPr>
        <w:br w:type="page"/>
      </w:r>
    </w:p>
    <w:p w:rsidR="00D5595D" w:rsidRDefault="00D5595D" w:rsidP="00920A01">
      <w:pPr>
        <w:pBdr>
          <w:top w:val="single" w:sz="4" w:space="0" w:color="auto"/>
          <w:left w:val="single" w:sz="4" w:space="4" w:color="auto"/>
          <w:bottom w:val="single" w:sz="4" w:space="1" w:color="auto"/>
          <w:right w:val="single" w:sz="4" w:space="4" w:color="auto"/>
        </w:pBdr>
        <w:shd w:val="clear" w:color="auto" w:fill="F79646" w:themeFill="accent6"/>
        <w:tabs>
          <w:tab w:val="left" w:pos="860"/>
        </w:tabs>
        <w:autoSpaceDE w:val="0"/>
        <w:autoSpaceDN w:val="0"/>
        <w:adjustRightInd w:val="0"/>
        <w:spacing w:before="13" w:after="0" w:line="445" w:lineRule="exact"/>
        <w:ind w:right="-20"/>
        <w:jc w:val="center"/>
        <w:rPr>
          <w:rFonts w:eastAsia="Arial" w:cs="Arial"/>
          <w:b/>
          <w:bCs/>
          <w:color w:val="013626"/>
          <w:w w:val="138"/>
          <w:position w:val="-1"/>
          <w:sz w:val="36"/>
          <w:szCs w:val="37"/>
          <w:lang w:val="it-IT"/>
        </w:rPr>
      </w:pPr>
      <w:r w:rsidRPr="006F3395">
        <w:rPr>
          <w:rFonts w:eastAsia="Arial" w:cs="Arial"/>
          <w:b/>
          <w:bCs/>
          <w:color w:val="013626"/>
          <w:w w:val="138"/>
          <w:position w:val="-1"/>
          <w:sz w:val="36"/>
          <w:szCs w:val="37"/>
          <w:lang w:val="it-IT"/>
        </w:rPr>
        <w:lastRenderedPageBreak/>
        <w:t>IL CONTRASTO ALLE FRODI FISCALI E ALL'ECONOMIA SOMMERSA</w:t>
      </w:r>
    </w:p>
    <w:p w:rsidR="006F3395" w:rsidRPr="006F3395" w:rsidRDefault="006F3395" w:rsidP="006F3395">
      <w:pPr>
        <w:tabs>
          <w:tab w:val="left" w:pos="860"/>
        </w:tabs>
        <w:autoSpaceDE w:val="0"/>
        <w:autoSpaceDN w:val="0"/>
        <w:adjustRightInd w:val="0"/>
        <w:spacing w:before="13" w:after="0" w:line="445" w:lineRule="exact"/>
        <w:ind w:right="-20"/>
        <w:jc w:val="both"/>
        <w:rPr>
          <w:rFonts w:eastAsia="Arial" w:cs="Arial"/>
          <w:b/>
          <w:bCs/>
          <w:color w:val="013626"/>
          <w:w w:val="138"/>
          <w:position w:val="-1"/>
          <w:sz w:val="36"/>
          <w:szCs w:val="37"/>
          <w:lang w:val="it-IT"/>
        </w:rPr>
      </w:pPr>
    </w:p>
    <w:p w:rsidR="005611C3" w:rsidRPr="00A9253A" w:rsidRDefault="005611C3" w:rsidP="005611C3">
      <w:pPr>
        <w:spacing w:after="120" w:line="240" w:lineRule="auto"/>
        <w:jc w:val="both"/>
        <w:rPr>
          <w:sz w:val="24"/>
          <w:szCs w:val="24"/>
          <w:lang w:val="it-IT"/>
        </w:rPr>
      </w:pPr>
      <w:r w:rsidRPr="00A9253A">
        <w:rPr>
          <w:sz w:val="24"/>
          <w:szCs w:val="24"/>
          <w:lang w:val="it-IT"/>
        </w:rPr>
        <w:t xml:space="preserve">Il contrasto alle frodi e all'economia </w:t>
      </w:r>
      <w:r>
        <w:rPr>
          <w:sz w:val="24"/>
          <w:szCs w:val="24"/>
          <w:lang w:val="it-IT"/>
        </w:rPr>
        <w:t>sommersa nella provincia di Caserta</w:t>
      </w:r>
      <w:r w:rsidRPr="00A9253A">
        <w:rPr>
          <w:sz w:val="24"/>
          <w:szCs w:val="24"/>
          <w:lang w:val="it-IT"/>
        </w:rPr>
        <w:t xml:space="preserve"> è stato perseguito attraverso un'azione coordinata tra indagini di polizia giudiziaria, su delega della magistratura, ed interventi ispettivi d’iniziativa sul versante amministrativo, nel quadro di mirati piani operativi predisposti anche livello centrale. </w:t>
      </w:r>
    </w:p>
    <w:p w:rsidR="005611C3" w:rsidRPr="00A9253A" w:rsidRDefault="005611C3" w:rsidP="005611C3">
      <w:pPr>
        <w:spacing w:after="120" w:line="240" w:lineRule="auto"/>
        <w:jc w:val="both"/>
        <w:rPr>
          <w:sz w:val="24"/>
          <w:szCs w:val="24"/>
          <w:lang w:val="it-IT"/>
        </w:rPr>
      </w:pPr>
      <w:r w:rsidRPr="00A9253A">
        <w:rPr>
          <w:noProof/>
          <w:sz w:val="24"/>
          <w:szCs w:val="24"/>
          <w:lang w:val="it-IT" w:eastAsia="it-IT"/>
        </w:rPr>
        <w:drawing>
          <wp:anchor distT="0" distB="0" distL="114300" distR="114300" simplePos="0" relativeHeight="251675648" behindDoc="1" locked="0" layoutInCell="1" allowOverlap="1">
            <wp:simplePos x="0" y="0"/>
            <wp:positionH relativeFrom="column">
              <wp:posOffset>16510</wp:posOffset>
            </wp:positionH>
            <wp:positionV relativeFrom="paragraph">
              <wp:posOffset>462915</wp:posOffset>
            </wp:positionV>
            <wp:extent cx="2421890" cy="1746885"/>
            <wp:effectExtent l="0" t="0" r="0" b="5715"/>
            <wp:wrapThrough wrapText="bothSides">
              <wp:wrapPolygon edited="0">
                <wp:start x="0" y="0"/>
                <wp:lineTo x="0" y="21435"/>
                <wp:lineTo x="21407" y="21435"/>
                <wp:lineTo x="21407" y="0"/>
                <wp:lineTo x="0" y="0"/>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31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1890" cy="1746885"/>
                    </a:xfrm>
                    <a:prstGeom prst="rect">
                      <a:avLst/>
                    </a:prstGeom>
                  </pic:spPr>
                </pic:pic>
              </a:graphicData>
            </a:graphic>
          </wp:anchor>
        </w:drawing>
      </w:r>
      <w:r w:rsidRPr="00A9253A">
        <w:rPr>
          <w:sz w:val="24"/>
          <w:szCs w:val="24"/>
          <w:lang w:val="it-IT"/>
        </w:rPr>
        <w:t xml:space="preserve">Sotto il primo profilo, i reparti </w:t>
      </w:r>
      <w:r w:rsidR="009011A8">
        <w:rPr>
          <w:sz w:val="24"/>
          <w:szCs w:val="24"/>
          <w:lang w:val="it-IT"/>
        </w:rPr>
        <w:t xml:space="preserve">della provincia di Caserta </w:t>
      </w:r>
      <w:r w:rsidRPr="00A9253A">
        <w:rPr>
          <w:sz w:val="24"/>
          <w:szCs w:val="24"/>
          <w:lang w:val="it-IT"/>
        </w:rPr>
        <w:t xml:space="preserve">hanno sviluppato circa </w:t>
      </w:r>
      <w:r w:rsidR="006D68BE">
        <w:rPr>
          <w:sz w:val="24"/>
          <w:szCs w:val="24"/>
          <w:lang w:val="it-IT"/>
        </w:rPr>
        <w:t>120</w:t>
      </w:r>
      <w:r w:rsidRPr="00A9253A">
        <w:rPr>
          <w:sz w:val="24"/>
          <w:szCs w:val="24"/>
          <w:lang w:val="it-IT"/>
        </w:rPr>
        <w:t xml:space="preserve"> investigazioni estese a tutti i reati fiscali, economici e finanziari, procedendo ad interessare l’Autorità Giudiziaria con </w:t>
      </w:r>
      <w:r w:rsidRPr="00A9253A">
        <w:rPr>
          <w:b/>
          <w:sz w:val="24"/>
          <w:szCs w:val="24"/>
          <w:lang w:val="it-IT"/>
        </w:rPr>
        <w:t xml:space="preserve">proposte di sequestro per equivalente per </w:t>
      </w:r>
      <w:r w:rsidR="006D68BE" w:rsidRPr="006D68BE">
        <w:rPr>
          <w:b/>
          <w:sz w:val="24"/>
          <w:szCs w:val="24"/>
          <w:lang w:val="it-IT"/>
        </w:rPr>
        <w:t>41</w:t>
      </w:r>
      <w:r w:rsidRPr="00A9253A">
        <w:rPr>
          <w:b/>
          <w:sz w:val="24"/>
          <w:szCs w:val="24"/>
          <w:lang w:val="it-IT"/>
        </w:rPr>
        <w:t>milioni di euro</w:t>
      </w:r>
      <w:r w:rsidRPr="00A9253A">
        <w:rPr>
          <w:sz w:val="24"/>
          <w:szCs w:val="24"/>
          <w:lang w:val="it-IT"/>
        </w:rPr>
        <w:t>, finalizzate alla successiva confisca dei beni nella disponibilità dei responsabili dei più gravi reati tributari, allo scopo di assicurare un effettivo recupero delle risorse indebitamente sottratte all'Erario. In tale ambito, i Reparti hanno utilizzato anche le informazioni riguardanti i fatti che possono configurarsi come violazioni tributarie, che le altre Forze di Polizia e gli Organi di vigilanza hanno trasmesso al Corpo per espressa previsione normativa.</w:t>
      </w:r>
    </w:p>
    <w:p w:rsidR="005611C3" w:rsidRPr="00A9253A" w:rsidRDefault="005611C3" w:rsidP="005611C3">
      <w:pPr>
        <w:spacing w:after="120" w:line="240" w:lineRule="auto"/>
        <w:jc w:val="both"/>
        <w:rPr>
          <w:sz w:val="24"/>
          <w:szCs w:val="24"/>
          <w:lang w:val="it-IT"/>
        </w:rPr>
      </w:pPr>
      <w:r w:rsidRPr="00A9253A">
        <w:rPr>
          <w:sz w:val="24"/>
          <w:szCs w:val="24"/>
          <w:lang w:val="it-IT"/>
        </w:rPr>
        <w:t xml:space="preserve">Sotto il secondo profilo, sono state eseguite n. </w:t>
      </w:r>
      <w:r w:rsidR="006D68BE" w:rsidRPr="006D68BE">
        <w:rPr>
          <w:b/>
          <w:sz w:val="24"/>
          <w:szCs w:val="24"/>
          <w:lang w:val="it-IT"/>
        </w:rPr>
        <w:t>729</w:t>
      </w:r>
      <w:r w:rsidRPr="00FE7B6E">
        <w:rPr>
          <w:b/>
          <w:sz w:val="24"/>
          <w:szCs w:val="24"/>
          <w:lang w:val="it-IT"/>
        </w:rPr>
        <w:t xml:space="preserve"> verifiche fiscali</w:t>
      </w:r>
      <w:r w:rsidRPr="00A9253A">
        <w:rPr>
          <w:sz w:val="24"/>
          <w:szCs w:val="24"/>
          <w:lang w:val="it-IT"/>
        </w:rPr>
        <w:t xml:space="preserve"> ai fini delle imposte sui redditi e dell'IVA, </w:t>
      </w:r>
      <w:r w:rsidRPr="00FE7B6E">
        <w:rPr>
          <w:b/>
          <w:sz w:val="24"/>
          <w:szCs w:val="24"/>
          <w:lang w:val="it-IT"/>
        </w:rPr>
        <w:t xml:space="preserve">nonché </w:t>
      </w:r>
      <w:r w:rsidR="006D68BE">
        <w:rPr>
          <w:b/>
          <w:sz w:val="24"/>
          <w:szCs w:val="24"/>
          <w:lang w:val="it-IT"/>
        </w:rPr>
        <w:t>942</w:t>
      </w:r>
      <w:r w:rsidRPr="00FE7B6E">
        <w:rPr>
          <w:b/>
          <w:sz w:val="24"/>
          <w:szCs w:val="24"/>
          <w:lang w:val="it-IT"/>
        </w:rPr>
        <w:t xml:space="preserve"> controlli</w:t>
      </w:r>
      <w:r w:rsidRPr="00A9253A">
        <w:rPr>
          <w:sz w:val="24"/>
          <w:szCs w:val="24"/>
          <w:lang w:val="it-IT"/>
        </w:rPr>
        <w:t>, avvalendosi, tra gli altri poteri, anche di quello relativo alle indagini finanziarie; strumento quest’ultimo che permette di ricostruire l'entità dei flussi di denaro, titoli e strumenti finanziari ricollegabili all'attività economica effettivamente svolta.</w:t>
      </w:r>
    </w:p>
    <w:p w:rsidR="005611C3" w:rsidRPr="00A9253A" w:rsidRDefault="005611C3" w:rsidP="005611C3">
      <w:pPr>
        <w:spacing w:after="120" w:line="240" w:lineRule="auto"/>
        <w:jc w:val="both"/>
        <w:rPr>
          <w:sz w:val="24"/>
          <w:szCs w:val="24"/>
          <w:lang w:val="it-IT"/>
        </w:rPr>
      </w:pPr>
      <w:r w:rsidRPr="00A9253A">
        <w:rPr>
          <w:sz w:val="24"/>
          <w:szCs w:val="24"/>
          <w:lang w:val="it-IT"/>
        </w:rPr>
        <w:t xml:space="preserve">In entrambi i casi, gli interventi sono orientati a contrastare i fenomeni evasivi più pericolosi e sono rivolti nei confronti di quei soggetti che presentano i più elevati profili di evasione, selezionati mediante l'analisi di rischio con le banche dati, l'attività di intelligence e l'azione di controllo economico del territorio. </w:t>
      </w:r>
    </w:p>
    <w:p w:rsidR="005611C3" w:rsidRPr="00A9253A" w:rsidRDefault="005611C3" w:rsidP="005611C3">
      <w:pPr>
        <w:spacing w:after="120" w:line="240" w:lineRule="auto"/>
        <w:jc w:val="both"/>
        <w:rPr>
          <w:sz w:val="24"/>
          <w:szCs w:val="24"/>
          <w:lang w:val="it-IT"/>
        </w:rPr>
      </w:pPr>
      <w:r w:rsidRPr="00A9253A">
        <w:rPr>
          <w:sz w:val="24"/>
          <w:szCs w:val="24"/>
          <w:lang w:val="it-IT"/>
        </w:rPr>
        <w:t>Nel quadro del contrasto all'evasione, l’attenzione è stata rivolta anche alla lotta all'</w:t>
      </w:r>
      <w:r w:rsidRPr="00A9253A">
        <w:rPr>
          <w:b/>
          <w:sz w:val="24"/>
          <w:szCs w:val="24"/>
          <w:lang w:val="it-IT"/>
        </w:rPr>
        <w:t>economia sommersa</w:t>
      </w:r>
      <w:r w:rsidRPr="00A9253A">
        <w:rPr>
          <w:sz w:val="24"/>
          <w:szCs w:val="24"/>
          <w:lang w:val="it-IT"/>
        </w:rPr>
        <w:t xml:space="preserve">, finalizzata non solo al recupero delle risorse sottratte ai bilanci pubblici ma anche ad arginare la diffusione dell'illegalità e dell'abusivismo nel sistema economico, a tutela delle imprese e dei professionisti che rispettano la legge e le cui prospettive di sviluppo sul mercato sono seriamente compromesse dalla concorrenza sleale di chi opera nell'illegalità </w:t>
      </w:r>
      <w:r w:rsidR="006D68BE">
        <w:rPr>
          <w:sz w:val="24"/>
          <w:szCs w:val="24"/>
          <w:lang w:val="it-IT"/>
        </w:rPr>
        <w:t>189</w:t>
      </w:r>
      <w:r w:rsidRPr="00A9253A">
        <w:rPr>
          <w:sz w:val="24"/>
          <w:szCs w:val="24"/>
          <w:lang w:val="it-IT"/>
        </w:rPr>
        <w:t>imprese sono risultate completamente sconosciute al fisco.</w:t>
      </w:r>
    </w:p>
    <w:p w:rsidR="005611C3" w:rsidRDefault="005611C3" w:rsidP="005611C3">
      <w:pPr>
        <w:spacing w:before="39" w:after="120" w:line="240" w:lineRule="auto"/>
        <w:ind w:right="-16"/>
        <w:jc w:val="both"/>
        <w:rPr>
          <w:sz w:val="20"/>
          <w:szCs w:val="20"/>
          <w:lang w:val="it-IT"/>
        </w:rPr>
      </w:pPr>
      <w:r>
        <w:rPr>
          <w:noProof/>
          <w:lang w:val="it-IT" w:eastAsia="it-IT"/>
        </w:rPr>
        <w:drawing>
          <wp:anchor distT="0" distB="0" distL="114300" distR="114300" simplePos="0" relativeHeight="251676672" behindDoc="0" locked="0" layoutInCell="1" allowOverlap="1">
            <wp:simplePos x="0" y="0"/>
            <wp:positionH relativeFrom="margin">
              <wp:posOffset>16510</wp:posOffset>
            </wp:positionH>
            <wp:positionV relativeFrom="margin">
              <wp:posOffset>6955155</wp:posOffset>
            </wp:positionV>
            <wp:extent cx="3328670" cy="1596390"/>
            <wp:effectExtent l="0" t="0" r="5080" b="381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ERS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8670" cy="1596390"/>
                    </a:xfrm>
                    <a:prstGeom prst="rect">
                      <a:avLst/>
                    </a:prstGeom>
                  </pic:spPr>
                </pic:pic>
              </a:graphicData>
            </a:graphic>
          </wp:anchor>
        </w:drawing>
      </w:r>
      <w:r w:rsidRPr="00A9253A">
        <w:rPr>
          <w:sz w:val="24"/>
          <w:szCs w:val="24"/>
          <w:lang w:val="it-IT"/>
        </w:rPr>
        <w:t xml:space="preserve">Particolare attenzione è stata, quindi, rivolta al contrasto del lavoro sommerso nel cui ambito sono stati individuati </w:t>
      </w:r>
      <w:r w:rsidR="006D68BE" w:rsidRPr="006D68BE">
        <w:rPr>
          <w:b/>
          <w:sz w:val="24"/>
          <w:szCs w:val="24"/>
          <w:lang w:val="it-IT"/>
        </w:rPr>
        <w:t>122</w:t>
      </w:r>
      <w:r w:rsidRPr="00FE7B6E">
        <w:rPr>
          <w:b/>
          <w:sz w:val="24"/>
          <w:szCs w:val="24"/>
          <w:lang w:val="it-IT"/>
        </w:rPr>
        <w:t>lavoratori in nero e</w:t>
      </w:r>
      <w:r w:rsidR="006D68BE">
        <w:rPr>
          <w:b/>
          <w:sz w:val="24"/>
          <w:szCs w:val="24"/>
          <w:lang w:val="it-IT"/>
        </w:rPr>
        <w:t>8</w:t>
      </w:r>
      <w:r w:rsidR="00144C11" w:rsidRPr="00FE7B6E">
        <w:rPr>
          <w:b/>
          <w:sz w:val="24"/>
          <w:szCs w:val="24"/>
          <w:lang w:val="it-IT"/>
        </w:rPr>
        <w:t xml:space="preserve"> lavoratori</w:t>
      </w:r>
      <w:r w:rsidRPr="00FE7B6E">
        <w:rPr>
          <w:b/>
          <w:sz w:val="24"/>
          <w:szCs w:val="24"/>
          <w:lang w:val="it-IT"/>
        </w:rPr>
        <w:t xml:space="preserve"> irregolari</w:t>
      </w:r>
      <w:r w:rsidRPr="00A9253A">
        <w:rPr>
          <w:sz w:val="24"/>
          <w:szCs w:val="24"/>
          <w:lang w:val="it-IT"/>
        </w:rPr>
        <w:t>. Ciò, in definitiva, ha consentito non solo il recupero delle imposte e dei contributi evasi, ma anche di debellare i fenomeni illeciti connessi a questo fenomeno, quali lo sfruttamentodell'immigrazione clandestina o la produzione e il commercio di articoli con marchi contraffatti e/o insicuri, nonché di aggredire i grandi patrimoni e le ricchezze accumulate da chi sfrutta la manodopera irregolare.</w:t>
      </w:r>
    </w:p>
    <w:p w:rsidR="005611C3" w:rsidRDefault="005611C3" w:rsidP="004E0F6C">
      <w:pPr>
        <w:spacing w:after="120" w:line="240" w:lineRule="auto"/>
        <w:jc w:val="both"/>
        <w:rPr>
          <w:sz w:val="24"/>
          <w:szCs w:val="24"/>
          <w:lang w:val="it-IT"/>
        </w:rPr>
      </w:pPr>
    </w:p>
    <w:p w:rsidR="00D5595D" w:rsidRDefault="00D5595D" w:rsidP="004E0F6C">
      <w:pPr>
        <w:spacing w:before="39" w:after="120" w:line="240" w:lineRule="auto"/>
        <w:ind w:right="-16"/>
        <w:jc w:val="both"/>
        <w:rPr>
          <w:sz w:val="20"/>
          <w:szCs w:val="20"/>
          <w:lang w:val="it-IT"/>
        </w:rPr>
      </w:pPr>
    </w:p>
    <w:tbl>
      <w:tblPr>
        <w:tblStyle w:val="Grigliatabella"/>
        <w:tblpPr w:leftFromText="141" w:rightFromText="141" w:vertAnchor="text" w:horzAnchor="margin" w:tblpY="396"/>
        <w:tblW w:w="9975" w:type="dxa"/>
        <w:shd w:val="clear" w:color="auto" w:fill="F79646" w:themeFill="accent6"/>
        <w:tblLook w:val="04A0"/>
      </w:tblPr>
      <w:tblGrid>
        <w:gridCol w:w="7879"/>
        <w:gridCol w:w="328"/>
        <w:gridCol w:w="1768"/>
      </w:tblGrid>
      <w:tr w:rsidR="00A9253A" w:rsidRPr="006D68BE" w:rsidTr="004E0F6C">
        <w:trPr>
          <w:trHeight w:val="789"/>
        </w:trPr>
        <w:tc>
          <w:tcPr>
            <w:tcW w:w="9975" w:type="dxa"/>
            <w:gridSpan w:val="3"/>
            <w:tcBorders>
              <w:bottom w:val="single" w:sz="4" w:space="0" w:color="auto"/>
            </w:tcBorders>
            <w:shd w:val="clear" w:color="auto" w:fill="F79646" w:themeFill="accent6"/>
          </w:tcPr>
          <w:p w:rsidR="00A9253A" w:rsidRPr="00EA27B3" w:rsidRDefault="00A9253A" w:rsidP="004E0F6C">
            <w:pPr>
              <w:rPr>
                <w:lang w:val="it-IT"/>
              </w:rPr>
            </w:pPr>
          </w:p>
          <w:p w:rsidR="00A9253A" w:rsidRPr="00AD18BC" w:rsidRDefault="00A9253A" w:rsidP="004E0F6C">
            <w:pPr>
              <w:jc w:val="center"/>
              <w:rPr>
                <w:b/>
                <w:color w:val="006600"/>
                <w:sz w:val="28"/>
                <w:lang w:val="it-IT"/>
              </w:rPr>
            </w:pPr>
            <w:r w:rsidRPr="00AD18BC">
              <w:rPr>
                <w:b/>
                <w:color w:val="006600"/>
                <w:sz w:val="28"/>
                <w:lang w:val="it-IT"/>
              </w:rPr>
              <w:t>RISULTATI CONSEGUITI NEL CONTRASTO ALL'EVASIONE FISCALE E AL SOMMERSO</w:t>
            </w:r>
          </w:p>
          <w:p w:rsidR="00A9253A" w:rsidRPr="00EA27B3" w:rsidRDefault="00A9253A" w:rsidP="004E0F6C">
            <w:pPr>
              <w:rPr>
                <w:lang w:val="it-IT"/>
              </w:rPr>
            </w:pPr>
          </w:p>
        </w:tc>
      </w:tr>
      <w:tr w:rsidR="00A9253A" w:rsidTr="004E0F6C">
        <w:trPr>
          <w:trHeight w:val="260"/>
        </w:trPr>
        <w:tc>
          <w:tcPr>
            <w:tcW w:w="9975" w:type="dxa"/>
            <w:gridSpan w:val="3"/>
            <w:tcBorders>
              <w:bottom w:val="nil"/>
            </w:tcBorders>
            <w:shd w:val="clear" w:color="auto" w:fill="FBD4B4" w:themeFill="accent6" w:themeFillTint="66"/>
          </w:tcPr>
          <w:p w:rsidR="00A9253A" w:rsidRPr="00FD1EA7" w:rsidRDefault="00A9253A" w:rsidP="004E0F6C">
            <w:pPr>
              <w:rPr>
                <w:b/>
                <w:color w:val="4F6228" w:themeColor="accent3" w:themeShade="80"/>
              </w:rPr>
            </w:pPr>
            <w:r w:rsidRPr="00FD1EA7">
              <w:rPr>
                <w:b/>
                <w:color w:val="4F6228" w:themeColor="accent3" w:themeShade="80"/>
              </w:rPr>
              <w:t>TIPOLOGIE DI INTERVENTO</w:t>
            </w:r>
          </w:p>
        </w:tc>
      </w:tr>
      <w:tr w:rsidR="00A9253A" w:rsidRPr="004F6DBD" w:rsidTr="004E0F6C">
        <w:trPr>
          <w:trHeight w:val="245"/>
        </w:trPr>
        <w:tc>
          <w:tcPr>
            <w:tcW w:w="7879" w:type="dxa"/>
            <w:tcBorders>
              <w:top w:val="nil"/>
              <w:left w:val="nil"/>
              <w:bottom w:val="single" w:sz="4" w:space="0" w:color="auto"/>
              <w:right w:val="nil"/>
            </w:tcBorders>
            <w:shd w:val="clear" w:color="auto" w:fill="auto"/>
          </w:tcPr>
          <w:p w:rsidR="00A9253A" w:rsidRPr="00EA27B3" w:rsidRDefault="00A9253A" w:rsidP="004E0F6C">
            <w:pPr>
              <w:rPr>
                <w:lang w:val="it-IT"/>
              </w:rPr>
            </w:pPr>
            <w:r w:rsidRPr="00EA27B3">
              <w:rPr>
                <w:lang w:val="it-IT"/>
              </w:rPr>
              <w:t>Indagini di polizia giudiziaria concluse nel contrasto all'evasione e alle frodi fiscali</w:t>
            </w:r>
          </w:p>
        </w:tc>
        <w:tc>
          <w:tcPr>
            <w:tcW w:w="328" w:type="dxa"/>
            <w:tcBorders>
              <w:top w:val="nil"/>
              <w:left w:val="nil"/>
              <w:bottom w:val="single" w:sz="4" w:space="0" w:color="auto"/>
              <w:right w:val="nil"/>
            </w:tcBorders>
            <w:shd w:val="clear" w:color="auto" w:fill="auto"/>
          </w:tcPr>
          <w:p w:rsidR="00A9253A" w:rsidRPr="00C11065" w:rsidRDefault="00A9253A" w:rsidP="004E0F6C">
            <w:pPr>
              <w:jc w:val="right"/>
              <w:rPr>
                <w:lang w:val="it-IT"/>
              </w:rPr>
            </w:pPr>
          </w:p>
        </w:tc>
        <w:tc>
          <w:tcPr>
            <w:tcW w:w="1768" w:type="dxa"/>
            <w:tcBorders>
              <w:top w:val="nil"/>
              <w:left w:val="nil"/>
              <w:bottom w:val="single" w:sz="4" w:space="0" w:color="auto"/>
              <w:right w:val="nil"/>
            </w:tcBorders>
            <w:shd w:val="clear" w:color="auto" w:fill="auto"/>
          </w:tcPr>
          <w:p w:rsidR="00A9253A" w:rsidRPr="006C11E4" w:rsidRDefault="00714C9C" w:rsidP="00DC7DAD">
            <w:pPr>
              <w:jc w:val="right"/>
            </w:pPr>
            <w:r>
              <w:t>1</w:t>
            </w:r>
            <w:r w:rsidR="00DC7DAD">
              <w:t>17</w:t>
            </w:r>
          </w:p>
        </w:tc>
      </w:tr>
      <w:tr w:rsidR="00A9253A" w:rsidRPr="004F6DBD" w:rsidTr="004E0F6C">
        <w:trPr>
          <w:trHeight w:val="260"/>
        </w:trPr>
        <w:tc>
          <w:tcPr>
            <w:tcW w:w="7879" w:type="dxa"/>
            <w:tcBorders>
              <w:top w:val="single" w:sz="4" w:space="0" w:color="auto"/>
              <w:left w:val="nil"/>
              <w:bottom w:val="single" w:sz="4" w:space="0" w:color="auto"/>
              <w:right w:val="nil"/>
            </w:tcBorders>
            <w:shd w:val="clear" w:color="auto" w:fill="auto"/>
          </w:tcPr>
          <w:p w:rsidR="00A9253A" w:rsidRPr="00EA27B3" w:rsidRDefault="00A9253A" w:rsidP="004E0F6C">
            <w:pPr>
              <w:rPr>
                <w:lang w:val="it-IT"/>
              </w:rPr>
            </w:pPr>
            <w:r w:rsidRPr="00EA27B3">
              <w:rPr>
                <w:lang w:val="it-IT"/>
              </w:rPr>
              <w:t>Verifiche ai fini II.DD., I.V.A. e altri tributi</w:t>
            </w:r>
          </w:p>
        </w:tc>
        <w:tc>
          <w:tcPr>
            <w:tcW w:w="328" w:type="dxa"/>
            <w:tcBorders>
              <w:top w:val="single" w:sz="4" w:space="0" w:color="auto"/>
              <w:left w:val="nil"/>
              <w:bottom w:val="single" w:sz="4" w:space="0" w:color="auto"/>
              <w:right w:val="nil"/>
            </w:tcBorders>
            <w:shd w:val="clear" w:color="auto" w:fill="auto"/>
          </w:tcPr>
          <w:p w:rsidR="00A9253A" w:rsidRPr="00C11065" w:rsidRDefault="00A9253A" w:rsidP="004E0F6C">
            <w:pPr>
              <w:jc w:val="right"/>
              <w:rPr>
                <w:lang w:val="it-IT"/>
              </w:rPr>
            </w:pPr>
          </w:p>
        </w:tc>
        <w:tc>
          <w:tcPr>
            <w:tcW w:w="1768" w:type="dxa"/>
            <w:tcBorders>
              <w:top w:val="single" w:sz="4" w:space="0" w:color="auto"/>
              <w:left w:val="nil"/>
              <w:bottom w:val="single" w:sz="4" w:space="0" w:color="auto"/>
              <w:right w:val="nil"/>
            </w:tcBorders>
            <w:shd w:val="clear" w:color="auto" w:fill="auto"/>
          </w:tcPr>
          <w:p w:rsidR="00A9253A" w:rsidRPr="006C11E4" w:rsidRDefault="00DC7DAD" w:rsidP="004E0F6C">
            <w:pPr>
              <w:jc w:val="right"/>
            </w:pPr>
            <w:r>
              <w:t>729</w:t>
            </w:r>
          </w:p>
        </w:tc>
      </w:tr>
      <w:tr w:rsidR="00A9253A" w:rsidTr="004E0F6C">
        <w:trPr>
          <w:trHeight w:val="260"/>
        </w:trPr>
        <w:tc>
          <w:tcPr>
            <w:tcW w:w="7879" w:type="dxa"/>
            <w:tcBorders>
              <w:top w:val="single" w:sz="4" w:space="0" w:color="auto"/>
              <w:left w:val="nil"/>
              <w:bottom w:val="single" w:sz="4" w:space="0" w:color="auto"/>
              <w:right w:val="nil"/>
            </w:tcBorders>
            <w:shd w:val="clear" w:color="auto" w:fill="auto"/>
          </w:tcPr>
          <w:p w:rsidR="00A9253A" w:rsidRPr="006C11E4" w:rsidRDefault="00A9253A" w:rsidP="004E0F6C">
            <w:r w:rsidRPr="00D33D9F">
              <w:rPr>
                <w:lang w:val="it-IT"/>
              </w:rPr>
              <w:t>Controlli</w:t>
            </w:r>
            <w:r w:rsidRPr="006C11E4">
              <w:t>fiscali</w:t>
            </w:r>
          </w:p>
        </w:tc>
        <w:tc>
          <w:tcPr>
            <w:tcW w:w="328" w:type="dxa"/>
            <w:tcBorders>
              <w:top w:val="single" w:sz="4" w:space="0" w:color="auto"/>
              <w:left w:val="nil"/>
              <w:bottom w:val="single" w:sz="4" w:space="0" w:color="auto"/>
              <w:right w:val="nil"/>
            </w:tcBorders>
            <w:shd w:val="clear" w:color="auto" w:fill="auto"/>
          </w:tcPr>
          <w:p w:rsidR="00A9253A" w:rsidRPr="006C11E4" w:rsidRDefault="00A9253A" w:rsidP="004E0F6C">
            <w:pPr>
              <w:jc w:val="right"/>
            </w:pPr>
          </w:p>
        </w:tc>
        <w:tc>
          <w:tcPr>
            <w:tcW w:w="1768" w:type="dxa"/>
            <w:tcBorders>
              <w:top w:val="single" w:sz="4" w:space="0" w:color="auto"/>
              <w:left w:val="nil"/>
              <w:bottom w:val="single" w:sz="4" w:space="0" w:color="auto"/>
              <w:right w:val="nil"/>
            </w:tcBorders>
            <w:shd w:val="clear" w:color="auto" w:fill="auto"/>
          </w:tcPr>
          <w:p w:rsidR="00A9253A" w:rsidRPr="006C11E4" w:rsidRDefault="00DC7DAD" w:rsidP="004E0F6C">
            <w:pPr>
              <w:jc w:val="right"/>
            </w:pPr>
            <w:r>
              <w:t>942</w:t>
            </w:r>
          </w:p>
        </w:tc>
      </w:tr>
      <w:tr w:rsidR="00A9253A" w:rsidRPr="004F6DBD" w:rsidTr="004E0F6C">
        <w:trPr>
          <w:trHeight w:val="260"/>
        </w:trPr>
        <w:tc>
          <w:tcPr>
            <w:tcW w:w="7879" w:type="dxa"/>
            <w:tcBorders>
              <w:top w:val="single" w:sz="4" w:space="0" w:color="auto"/>
              <w:left w:val="nil"/>
              <w:bottom w:val="single" w:sz="4" w:space="0" w:color="auto"/>
              <w:right w:val="nil"/>
            </w:tcBorders>
            <w:shd w:val="clear" w:color="auto" w:fill="auto"/>
          </w:tcPr>
          <w:p w:rsidR="00A9253A" w:rsidRPr="00EA27B3" w:rsidRDefault="00A9253A" w:rsidP="004E0F6C">
            <w:pPr>
              <w:rPr>
                <w:lang w:val="it-IT"/>
              </w:rPr>
            </w:pPr>
            <w:r w:rsidRPr="00EA27B3">
              <w:rPr>
                <w:lang w:val="it-IT"/>
              </w:rPr>
              <w:t xml:space="preserve">Controlli strumentali e su strada </w:t>
            </w:r>
          </w:p>
        </w:tc>
        <w:tc>
          <w:tcPr>
            <w:tcW w:w="328" w:type="dxa"/>
            <w:tcBorders>
              <w:top w:val="single" w:sz="4" w:space="0" w:color="auto"/>
              <w:left w:val="nil"/>
              <w:bottom w:val="single" w:sz="4" w:space="0" w:color="auto"/>
              <w:right w:val="nil"/>
            </w:tcBorders>
            <w:shd w:val="clear" w:color="auto" w:fill="auto"/>
          </w:tcPr>
          <w:p w:rsidR="00A9253A" w:rsidRPr="00C11065" w:rsidRDefault="00A9253A" w:rsidP="004E0F6C">
            <w:pPr>
              <w:jc w:val="right"/>
              <w:rPr>
                <w:lang w:val="it-IT"/>
              </w:rPr>
            </w:pPr>
          </w:p>
        </w:tc>
        <w:tc>
          <w:tcPr>
            <w:tcW w:w="1768" w:type="dxa"/>
            <w:tcBorders>
              <w:top w:val="single" w:sz="4" w:space="0" w:color="auto"/>
              <w:left w:val="nil"/>
              <w:bottom w:val="single" w:sz="4" w:space="0" w:color="auto"/>
              <w:right w:val="nil"/>
            </w:tcBorders>
            <w:shd w:val="clear" w:color="auto" w:fill="auto"/>
          </w:tcPr>
          <w:p w:rsidR="00A9253A" w:rsidRPr="006C11E4" w:rsidRDefault="00DC7DAD" w:rsidP="00DC7DAD">
            <w:pPr>
              <w:jc w:val="right"/>
            </w:pPr>
            <w:r>
              <w:t>4</w:t>
            </w:r>
            <w:r w:rsidR="00714C9C">
              <w:t>.</w:t>
            </w:r>
            <w:r>
              <w:t>170</w:t>
            </w:r>
          </w:p>
        </w:tc>
      </w:tr>
      <w:tr w:rsidR="00A9253A" w:rsidTr="004E0F6C">
        <w:trPr>
          <w:trHeight w:val="260"/>
        </w:trPr>
        <w:tc>
          <w:tcPr>
            <w:tcW w:w="7879" w:type="dxa"/>
            <w:tcBorders>
              <w:top w:val="single" w:sz="4" w:space="0" w:color="auto"/>
              <w:left w:val="nil"/>
              <w:bottom w:val="single" w:sz="4" w:space="0" w:color="auto"/>
              <w:right w:val="nil"/>
            </w:tcBorders>
            <w:shd w:val="clear" w:color="auto" w:fill="FDE9D9" w:themeFill="accent6" w:themeFillTint="33"/>
          </w:tcPr>
          <w:p w:rsidR="00A9253A" w:rsidRPr="00754FB5" w:rsidRDefault="00A9253A" w:rsidP="004E0F6C">
            <w:pPr>
              <w:rPr>
                <w:b/>
                <w:color w:val="4F6228" w:themeColor="accent3" w:themeShade="80"/>
              </w:rPr>
            </w:pPr>
            <w:r w:rsidRPr="00754FB5">
              <w:rPr>
                <w:b/>
                <w:color w:val="4F6228" w:themeColor="accent3" w:themeShade="80"/>
              </w:rPr>
              <w:t>REATI TRIBUTARI SCOPERTI</w:t>
            </w:r>
          </w:p>
        </w:tc>
        <w:tc>
          <w:tcPr>
            <w:tcW w:w="328" w:type="dxa"/>
            <w:tcBorders>
              <w:top w:val="single" w:sz="4" w:space="0" w:color="auto"/>
              <w:left w:val="nil"/>
              <w:bottom w:val="single" w:sz="4" w:space="0" w:color="auto"/>
              <w:right w:val="nil"/>
            </w:tcBorders>
            <w:shd w:val="clear" w:color="auto" w:fill="FDE9D9" w:themeFill="accent6" w:themeFillTint="33"/>
          </w:tcPr>
          <w:p w:rsidR="00A9253A" w:rsidRPr="006C11E4" w:rsidRDefault="00A9253A" w:rsidP="004E0F6C">
            <w:pPr>
              <w:jc w:val="right"/>
            </w:pPr>
          </w:p>
        </w:tc>
        <w:tc>
          <w:tcPr>
            <w:tcW w:w="1768" w:type="dxa"/>
            <w:tcBorders>
              <w:top w:val="single" w:sz="4" w:space="0" w:color="auto"/>
              <w:left w:val="nil"/>
              <w:bottom w:val="single" w:sz="4" w:space="0" w:color="auto"/>
              <w:right w:val="nil"/>
            </w:tcBorders>
            <w:shd w:val="clear" w:color="auto" w:fill="FDE9D9" w:themeFill="accent6" w:themeFillTint="33"/>
          </w:tcPr>
          <w:p w:rsidR="00A9253A" w:rsidRPr="006C11E4" w:rsidRDefault="0048645A" w:rsidP="004E0F6C">
            <w:pPr>
              <w:jc w:val="right"/>
            </w:pPr>
            <w:r>
              <w:t>178</w:t>
            </w:r>
          </w:p>
        </w:tc>
      </w:tr>
      <w:tr w:rsidR="00A9253A" w:rsidTr="004E0F6C">
        <w:trPr>
          <w:trHeight w:val="270"/>
        </w:trPr>
        <w:tc>
          <w:tcPr>
            <w:tcW w:w="7879" w:type="dxa"/>
            <w:tcBorders>
              <w:top w:val="single" w:sz="4" w:space="0" w:color="auto"/>
              <w:left w:val="nil"/>
              <w:bottom w:val="single" w:sz="4" w:space="0" w:color="auto"/>
              <w:right w:val="nil"/>
            </w:tcBorders>
            <w:shd w:val="clear" w:color="auto" w:fill="auto"/>
          </w:tcPr>
          <w:p w:rsidR="00A9253A" w:rsidRPr="006C11E4" w:rsidRDefault="00A9253A" w:rsidP="004E0F6C">
            <w:r w:rsidRPr="006C11E4">
              <w:t>Soggettidenunciati</w:t>
            </w:r>
          </w:p>
        </w:tc>
        <w:tc>
          <w:tcPr>
            <w:tcW w:w="328" w:type="dxa"/>
            <w:tcBorders>
              <w:top w:val="single" w:sz="4" w:space="0" w:color="auto"/>
              <w:left w:val="nil"/>
              <w:bottom w:val="single" w:sz="4" w:space="0" w:color="auto"/>
              <w:right w:val="nil"/>
            </w:tcBorders>
            <w:shd w:val="clear" w:color="auto" w:fill="auto"/>
          </w:tcPr>
          <w:p w:rsidR="00A9253A" w:rsidRPr="006C11E4" w:rsidRDefault="00A9253A" w:rsidP="004E0F6C">
            <w:pPr>
              <w:jc w:val="right"/>
            </w:pPr>
          </w:p>
        </w:tc>
        <w:tc>
          <w:tcPr>
            <w:tcW w:w="1768" w:type="dxa"/>
            <w:tcBorders>
              <w:top w:val="single" w:sz="4" w:space="0" w:color="auto"/>
              <w:left w:val="nil"/>
              <w:bottom w:val="single" w:sz="4" w:space="0" w:color="auto"/>
              <w:right w:val="nil"/>
            </w:tcBorders>
            <w:shd w:val="clear" w:color="auto" w:fill="auto"/>
          </w:tcPr>
          <w:p w:rsidR="00A9253A" w:rsidRPr="006C11E4" w:rsidRDefault="0048645A" w:rsidP="004E0F6C">
            <w:pPr>
              <w:jc w:val="right"/>
            </w:pPr>
            <w:r>
              <w:t>3</w:t>
            </w:r>
            <w:r w:rsidR="00714C9C">
              <w:t>87</w:t>
            </w:r>
          </w:p>
        </w:tc>
      </w:tr>
      <w:tr w:rsidR="00A9253A" w:rsidRPr="006D68BE" w:rsidTr="004E0F6C">
        <w:trPr>
          <w:trHeight w:val="260"/>
        </w:trPr>
        <w:tc>
          <w:tcPr>
            <w:tcW w:w="9975" w:type="dxa"/>
            <w:gridSpan w:val="3"/>
            <w:tcBorders>
              <w:top w:val="single" w:sz="4" w:space="0" w:color="auto"/>
              <w:left w:val="nil"/>
              <w:bottom w:val="single" w:sz="4" w:space="0" w:color="auto"/>
              <w:right w:val="nil"/>
            </w:tcBorders>
            <w:shd w:val="clear" w:color="auto" w:fill="FDE9D9" w:themeFill="accent6" w:themeFillTint="33"/>
          </w:tcPr>
          <w:p w:rsidR="00A9253A" w:rsidRPr="00FD1EA7" w:rsidRDefault="00A9253A" w:rsidP="004E0F6C">
            <w:pPr>
              <w:rPr>
                <w:b/>
                <w:color w:val="4F6228" w:themeColor="accent3" w:themeShade="80"/>
                <w:lang w:val="it-IT"/>
              </w:rPr>
            </w:pPr>
            <w:r w:rsidRPr="00FD1EA7">
              <w:rPr>
                <w:b/>
                <w:color w:val="4F6228" w:themeColor="accent3" w:themeShade="80"/>
                <w:lang w:val="it-IT"/>
              </w:rPr>
              <w:t>SEQUESTRI PATRIMONIALI PER REATI TRIBUTARI</w:t>
            </w:r>
          </w:p>
        </w:tc>
      </w:tr>
      <w:tr w:rsidR="00A9253A" w:rsidTr="004E0F6C">
        <w:trPr>
          <w:trHeight w:val="260"/>
        </w:trPr>
        <w:tc>
          <w:tcPr>
            <w:tcW w:w="7879" w:type="dxa"/>
            <w:tcBorders>
              <w:top w:val="single" w:sz="4" w:space="0" w:color="auto"/>
              <w:left w:val="nil"/>
              <w:bottom w:val="single" w:sz="4" w:space="0" w:color="auto"/>
              <w:right w:val="nil"/>
            </w:tcBorders>
            <w:shd w:val="clear" w:color="auto" w:fill="auto"/>
          </w:tcPr>
          <w:p w:rsidR="00A9253A" w:rsidRPr="006C11E4" w:rsidRDefault="00A9253A" w:rsidP="004E0F6C">
            <w:r w:rsidRPr="006C11E4">
              <w:t>Valorisequestrati</w:t>
            </w:r>
          </w:p>
        </w:tc>
        <w:tc>
          <w:tcPr>
            <w:tcW w:w="328" w:type="dxa"/>
            <w:tcBorders>
              <w:top w:val="single" w:sz="4" w:space="0" w:color="auto"/>
              <w:left w:val="nil"/>
              <w:bottom w:val="single" w:sz="4" w:space="0" w:color="auto"/>
              <w:right w:val="nil"/>
            </w:tcBorders>
            <w:shd w:val="clear" w:color="auto" w:fill="auto"/>
          </w:tcPr>
          <w:p w:rsidR="00A9253A" w:rsidRPr="006C11E4" w:rsidRDefault="00A9253A" w:rsidP="004E0F6C">
            <w:pPr>
              <w:jc w:val="right"/>
            </w:pPr>
            <w:r>
              <w:t>€</w:t>
            </w:r>
          </w:p>
        </w:tc>
        <w:tc>
          <w:tcPr>
            <w:tcW w:w="1768" w:type="dxa"/>
            <w:tcBorders>
              <w:top w:val="single" w:sz="4" w:space="0" w:color="auto"/>
              <w:left w:val="nil"/>
              <w:bottom w:val="single" w:sz="4" w:space="0" w:color="auto"/>
              <w:right w:val="nil"/>
            </w:tcBorders>
            <w:shd w:val="clear" w:color="auto" w:fill="auto"/>
          </w:tcPr>
          <w:p w:rsidR="00A9253A" w:rsidRPr="006C11E4" w:rsidRDefault="0048645A" w:rsidP="0048645A">
            <w:pPr>
              <w:jc w:val="right"/>
            </w:pPr>
            <w:r>
              <w:t>8</w:t>
            </w:r>
            <w:r w:rsidR="00A9253A" w:rsidRPr="006C11E4">
              <w:t>.</w:t>
            </w:r>
            <w:r>
              <w:t>115</w:t>
            </w:r>
            <w:r w:rsidR="00A9253A" w:rsidRPr="006C11E4">
              <w:t>.</w:t>
            </w:r>
            <w:r>
              <w:t>177</w:t>
            </w:r>
          </w:p>
        </w:tc>
      </w:tr>
      <w:tr w:rsidR="00A9253A" w:rsidTr="004E0F6C">
        <w:trPr>
          <w:trHeight w:val="260"/>
        </w:trPr>
        <w:tc>
          <w:tcPr>
            <w:tcW w:w="7879" w:type="dxa"/>
            <w:tcBorders>
              <w:top w:val="single" w:sz="4" w:space="0" w:color="auto"/>
              <w:left w:val="nil"/>
              <w:bottom w:val="single" w:sz="4" w:space="0" w:color="auto"/>
              <w:right w:val="nil"/>
            </w:tcBorders>
            <w:shd w:val="clear" w:color="auto" w:fill="auto"/>
          </w:tcPr>
          <w:p w:rsidR="00A9253A" w:rsidRPr="006C11E4" w:rsidRDefault="00A9253A" w:rsidP="004E0F6C">
            <w:r w:rsidRPr="006C11E4">
              <w:t>Valoriproposte di sequestro</w:t>
            </w:r>
          </w:p>
        </w:tc>
        <w:tc>
          <w:tcPr>
            <w:tcW w:w="328" w:type="dxa"/>
            <w:tcBorders>
              <w:top w:val="single" w:sz="4" w:space="0" w:color="auto"/>
              <w:left w:val="nil"/>
              <w:bottom w:val="single" w:sz="4" w:space="0" w:color="auto"/>
              <w:right w:val="nil"/>
            </w:tcBorders>
            <w:shd w:val="clear" w:color="auto" w:fill="auto"/>
          </w:tcPr>
          <w:p w:rsidR="00A9253A" w:rsidRPr="006C11E4" w:rsidRDefault="00A9253A" w:rsidP="004E0F6C">
            <w:pPr>
              <w:jc w:val="right"/>
            </w:pPr>
            <w:r>
              <w:t>€</w:t>
            </w:r>
          </w:p>
        </w:tc>
        <w:tc>
          <w:tcPr>
            <w:tcW w:w="1768" w:type="dxa"/>
            <w:tcBorders>
              <w:top w:val="single" w:sz="4" w:space="0" w:color="auto"/>
              <w:left w:val="nil"/>
              <w:bottom w:val="single" w:sz="4" w:space="0" w:color="auto"/>
              <w:right w:val="nil"/>
            </w:tcBorders>
            <w:shd w:val="clear" w:color="auto" w:fill="auto"/>
          </w:tcPr>
          <w:p w:rsidR="00A9253A" w:rsidRPr="006C11E4" w:rsidRDefault="0048645A" w:rsidP="0048645A">
            <w:pPr>
              <w:jc w:val="right"/>
            </w:pPr>
            <w:r>
              <w:t>41</w:t>
            </w:r>
            <w:r w:rsidR="00A9253A" w:rsidRPr="006C11E4">
              <w:t>.</w:t>
            </w:r>
            <w:r>
              <w:t>353</w:t>
            </w:r>
            <w:r w:rsidR="00A9253A" w:rsidRPr="006C11E4">
              <w:t>.</w:t>
            </w:r>
            <w:r>
              <w:t>537</w:t>
            </w:r>
          </w:p>
        </w:tc>
      </w:tr>
      <w:tr w:rsidR="00A9253A" w:rsidTr="004E0F6C">
        <w:trPr>
          <w:trHeight w:val="270"/>
        </w:trPr>
        <w:tc>
          <w:tcPr>
            <w:tcW w:w="9975" w:type="dxa"/>
            <w:gridSpan w:val="3"/>
            <w:tcBorders>
              <w:top w:val="single" w:sz="4" w:space="0" w:color="auto"/>
              <w:left w:val="nil"/>
              <w:bottom w:val="single" w:sz="4" w:space="0" w:color="auto"/>
              <w:right w:val="nil"/>
            </w:tcBorders>
            <w:shd w:val="clear" w:color="auto" w:fill="FDE9D9" w:themeFill="accent6" w:themeFillTint="33"/>
          </w:tcPr>
          <w:p w:rsidR="00A9253A" w:rsidRPr="00FD1EA7" w:rsidRDefault="00A9253A" w:rsidP="004E0F6C">
            <w:pPr>
              <w:rPr>
                <w:b/>
                <w:color w:val="4F6228" w:themeColor="accent3" w:themeShade="80"/>
              </w:rPr>
            </w:pPr>
            <w:r w:rsidRPr="00FD1EA7">
              <w:rPr>
                <w:b/>
                <w:color w:val="4F6228" w:themeColor="accent3" w:themeShade="80"/>
              </w:rPr>
              <w:t>FENOMENI SCOPERTI</w:t>
            </w:r>
          </w:p>
        </w:tc>
      </w:tr>
      <w:tr w:rsidR="00A9253A" w:rsidRPr="004F6DBD" w:rsidTr="004E0F6C">
        <w:trPr>
          <w:trHeight w:val="260"/>
        </w:trPr>
        <w:tc>
          <w:tcPr>
            <w:tcW w:w="7879" w:type="dxa"/>
            <w:tcBorders>
              <w:top w:val="single" w:sz="4" w:space="0" w:color="auto"/>
              <w:left w:val="nil"/>
              <w:bottom w:val="single" w:sz="4" w:space="0" w:color="auto"/>
              <w:right w:val="nil"/>
            </w:tcBorders>
            <w:shd w:val="clear" w:color="auto" w:fill="auto"/>
          </w:tcPr>
          <w:p w:rsidR="00A9253A" w:rsidRPr="00EA27B3" w:rsidRDefault="00A9253A" w:rsidP="004E0F6C">
            <w:pPr>
              <w:rPr>
                <w:lang w:val="it-IT"/>
              </w:rPr>
            </w:pPr>
            <w:r w:rsidRPr="00EA27B3">
              <w:rPr>
                <w:lang w:val="it-IT"/>
              </w:rPr>
              <w:t>Casi di Frodi  IVA (n.)</w:t>
            </w:r>
          </w:p>
        </w:tc>
        <w:tc>
          <w:tcPr>
            <w:tcW w:w="328" w:type="dxa"/>
            <w:tcBorders>
              <w:top w:val="single" w:sz="4" w:space="0" w:color="auto"/>
              <w:left w:val="nil"/>
              <w:bottom w:val="single" w:sz="4" w:space="0" w:color="auto"/>
              <w:right w:val="nil"/>
            </w:tcBorders>
            <w:shd w:val="clear" w:color="auto" w:fill="auto"/>
          </w:tcPr>
          <w:p w:rsidR="00A9253A" w:rsidRPr="00C11065" w:rsidRDefault="00A9253A" w:rsidP="004E0F6C">
            <w:pPr>
              <w:jc w:val="right"/>
              <w:rPr>
                <w:lang w:val="it-IT"/>
              </w:rPr>
            </w:pPr>
          </w:p>
        </w:tc>
        <w:tc>
          <w:tcPr>
            <w:tcW w:w="1768" w:type="dxa"/>
            <w:tcBorders>
              <w:top w:val="single" w:sz="4" w:space="0" w:color="auto"/>
              <w:left w:val="nil"/>
              <w:bottom w:val="single" w:sz="4" w:space="0" w:color="auto"/>
              <w:right w:val="nil"/>
            </w:tcBorders>
            <w:shd w:val="clear" w:color="auto" w:fill="auto"/>
          </w:tcPr>
          <w:p w:rsidR="00A9253A" w:rsidRPr="006C11E4" w:rsidRDefault="0048645A" w:rsidP="004E0F6C">
            <w:pPr>
              <w:jc w:val="right"/>
            </w:pPr>
            <w:r>
              <w:t>30</w:t>
            </w:r>
          </w:p>
        </w:tc>
      </w:tr>
      <w:tr w:rsidR="00A9253A" w:rsidRPr="004F6DBD" w:rsidTr="004E0F6C">
        <w:trPr>
          <w:trHeight w:val="260"/>
        </w:trPr>
        <w:tc>
          <w:tcPr>
            <w:tcW w:w="7879" w:type="dxa"/>
            <w:tcBorders>
              <w:top w:val="single" w:sz="4" w:space="0" w:color="auto"/>
              <w:left w:val="nil"/>
              <w:bottom w:val="single" w:sz="4" w:space="0" w:color="auto"/>
              <w:right w:val="nil"/>
            </w:tcBorders>
            <w:shd w:val="clear" w:color="auto" w:fill="auto"/>
          </w:tcPr>
          <w:p w:rsidR="00A9253A" w:rsidRPr="00EA27B3" w:rsidRDefault="00A9253A" w:rsidP="004E0F6C">
            <w:pPr>
              <w:rPr>
                <w:lang w:val="it-IT"/>
              </w:rPr>
            </w:pPr>
            <w:r w:rsidRPr="00EA27B3">
              <w:rPr>
                <w:lang w:val="it-IT"/>
              </w:rPr>
              <w:t>Casi di Fiscalità internazionale (n.)</w:t>
            </w:r>
          </w:p>
        </w:tc>
        <w:tc>
          <w:tcPr>
            <w:tcW w:w="328" w:type="dxa"/>
            <w:tcBorders>
              <w:top w:val="single" w:sz="4" w:space="0" w:color="auto"/>
              <w:left w:val="nil"/>
              <w:bottom w:val="single" w:sz="4" w:space="0" w:color="auto"/>
              <w:right w:val="nil"/>
            </w:tcBorders>
            <w:shd w:val="clear" w:color="auto" w:fill="auto"/>
          </w:tcPr>
          <w:p w:rsidR="00A9253A" w:rsidRPr="00C11065" w:rsidRDefault="00A9253A" w:rsidP="004E0F6C">
            <w:pPr>
              <w:jc w:val="right"/>
              <w:rPr>
                <w:lang w:val="it-IT"/>
              </w:rPr>
            </w:pPr>
          </w:p>
        </w:tc>
        <w:tc>
          <w:tcPr>
            <w:tcW w:w="1768" w:type="dxa"/>
            <w:tcBorders>
              <w:top w:val="single" w:sz="4" w:space="0" w:color="auto"/>
              <w:left w:val="nil"/>
              <w:bottom w:val="single" w:sz="4" w:space="0" w:color="auto"/>
              <w:right w:val="nil"/>
            </w:tcBorders>
            <w:shd w:val="clear" w:color="auto" w:fill="auto"/>
          </w:tcPr>
          <w:p w:rsidR="00A9253A" w:rsidRPr="006C11E4" w:rsidRDefault="0048645A" w:rsidP="004E0F6C">
            <w:pPr>
              <w:jc w:val="right"/>
            </w:pPr>
            <w:r>
              <w:t>5</w:t>
            </w:r>
          </w:p>
        </w:tc>
      </w:tr>
      <w:tr w:rsidR="00A9253A" w:rsidTr="004E0F6C">
        <w:trPr>
          <w:trHeight w:val="260"/>
        </w:trPr>
        <w:tc>
          <w:tcPr>
            <w:tcW w:w="7879" w:type="dxa"/>
            <w:tcBorders>
              <w:top w:val="single" w:sz="4" w:space="0" w:color="auto"/>
              <w:left w:val="nil"/>
              <w:bottom w:val="single" w:sz="4" w:space="0" w:color="auto"/>
              <w:right w:val="nil"/>
            </w:tcBorders>
            <w:shd w:val="clear" w:color="auto" w:fill="auto"/>
          </w:tcPr>
          <w:p w:rsidR="00A9253A" w:rsidRPr="006C11E4" w:rsidRDefault="00A9253A" w:rsidP="004E0F6C">
            <w:r w:rsidRPr="006C11E4">
              <w:t>EvasoriTotali (n.)</w:t>
            </w:r>
          </w:p>
        </w:tc>
        <w:tc>
          <w:tcPr>
            <w:tcW w:w="328" w:type="dxa"/>
            <w:tcBorders>
              <w:top w:val="single" w:sz="4" w:space="0" w:color="auto"/>
              <w:left w:val="nil"/>
              <w:bottom w:val="single" w:sz="4" w:space="0" w:color="auto"/>
              <w:right w:val="nil"/>
            </w:tcBorders>
            <w:shd w:val="clear" w:color="auto" w:fill="auto"/>
          </w:tcPr>
          <w:p w:rsidR="00A9253A" w:rsidRPr="006C11E4" w:rsidRDefault="00A9253A" w:rsidP="004E0F6C">
            <w:pPr>
              <w:jc w:val="right"/>
            </w:pPr>
          </w:p>
        </w:tc>
        <w:tc>
          <w:tcPr>
            <w:tcW w:w="1768" w:type="dxa"/>
            <w:tcBorders>
              <w:top w:val="single" w:sz="4" w:space="0" w:color="auto"/>
              <w:left w:val="nil"/>
              <w:bottom w:val="single" w:sz="4" w:space="0" w:color="auto"/>
              <w:right w:val="nil"/>
            </w:tcBorders>
            <w:shd w:val="clear" w:color="auto" w:fill="auto"/>
          </w:tcPr>
          <w:p w:rsidR="00A9253A" w:rsidRPr="006C11E4" w:rsidRDefault="00714C9C" w:rsidP="0048645A">
            <w:pPr>
              <w:jc w:val="right"/>
            </w:pPr>
            <w:r>
              <w:t>1</w:t>
            </w:r>
            <w:r w:rsidR="0048645A">
              <w:t>89</w:t>
            </w:r>
          </w:p>
        </w:tc>
      </w:tr>
      <w:tr w:rsidR="00A9253A" w:rsidTr="004E0F6C">
        <w:trPr>
          <w:trHeight w:val="260"/>
        </w:trPr>
        <w:tc>
          <w:tcPr>
            <w:tcW w:w="7879" w:type="dxa"/>
            <w:tcBorders>
              <w:top w:val="single" w:sz="4" w:space="0" w:color="auto"/>
              <w:left w:val="nil"/>
              <w:bottom w:val="single" w:sz="4" w:space="0" w:color="auto"/>
              <w:right w:val="nil"/>
            </w:tcBorders>
            <w:shd w:val="clear" w:color="auto" w:fill="auto"/>
          </w:tcPr>
          <w:p w:rsidR="00A9253A" w:rsidRPr="006C11E4" w:rsidRDefault="00A9253A" w:rsidP="004E0F6C">
            <w:r w:rsidRPr="006C11E4">
              <w:t>Irregolarità</w:t>
            </w:r>
            <w:r w:rsidRPr="002E5E59">
              <w:rPr>
                <w:lang w:val="it-IT"/>
              </w:rPr>
              <w:t>controlli</w:t>
            </w:r>
            <w:r w:rsidRPr="006C11E4">
              <w:t>strumentali</w:t>
            </w:r>
          </w:p>
        </w:tc>
        <w:tc>
          <w:tcPr>
            <w:tcW w:w="328" w:type="dxa"/>
            <w:tcBorders>
              <w:top w:val="single" w:sz="4" w:space="0" w:color="auto"/>
              <w:left w:val="nil"/>
              <w:bottom w:val="single" w:sz="4" w:space="0" w:color="auto"/>
              <w:right w:val="nil"/>
            </w:tcBorders>
            <w:shd w:val="clear" w:color="auto" w:fill="auto"/>
          </w:tcPr>
          <w:p w:rsidR="00A9253A" w:rsidRPr="006C11E4" w:rsidRDefault="00A9253A" w:rsidP="004E0F6C">
            <w:pPr>
              <w:jc w:val="right"/>
            </w:pPr>
          </w:p>
        </w:tc>
        <w:tc>
          <w:tcPr>
            <w:tcW w:w="1768" w:type="dxa"/>
            <w:tcBorders>
              <w:top w:val="single" w:sz="4" w:space="0" w:color="auto"/>
              <w:left w:val="nil"/>
              <w:bottom w:val="single" w:sz="4" w:space="0" w:color="auto"/>
              <w:right w:val="nil"/>
            </w:tcBorders>
            <w:shd w:val="clear" w:color="auto" w:fill="auto"/>
          </w:tcPr>
          <w:p w:rsidR="00A9253A" w:rsidRPr="006C11E4" w:rsidRDefault="0048645A" w:rsidP="0048645A">
            <w:pPr>
              <w:jc w:val="right"/>
            </w:pPr>
            <w:r>
              <w:t>45</w:t>
            </w:r>
            <w:r w:rsidR="00A9253A">
              <w:t>%</w:t>
            </w:r>
          </w:p>
        </w:tc>
      </w:tr>
      <w:tr w:rsidR="00A9253A" w:rsidTr="004E0F6C">
        <w:trPr>
          <w:trHeight w:val="260"/>
        </w:trPr>
        <w:tc>
          <w:tcPr>
            <w:tcW w:w="9975" w:type="dxa"/>
            <w:gridSpan w:val="3"/>
            <w:tcBorders>
              <w:top w:val="single" w:sz="4" w:space="0" w:color="auto"/>
              <w:left w:val="nil"/>
              <w:bottom w:val="single" w:sz="4" w:space="0" w:color="auto"/>
              <w:right w:val="nil"/>
            </w:tcBorders>
            <w:shd w:val="clear" w:color="auto" w:fill="FDE9D9" w:themeFill="accent6" w:themeFillTint="33"/>
          </w:tcPr>
          <w:p w:rsidR="00A9253A" w:rsidRPr="00FD1EA7" w:rsidRDefault="00A9253A" w:rsidP="004E0F6C">
            <w:pPr>
              <w:rPr>
                <w:b/>
                <w:color w:val="4F6228" w:themeColor="accent3" w:themeShade="80"/>
              </w:rPr>
            </w:pPr>
            <w:r w:rsidRPr="00FD1EA7">
              <w:rPr>
                <w:b/>
                <w:color w:val="4F6228" w:themeColor="accent3" w:themeShade="80"/>
              </w:rPr>
              <w:t>SOMMERSO DI LAVORO</w:t>
            </w:r>
          </w:p>
        </w:tc>
      </w:tr>
      <w:tr w:rsidR="00A9253A" w:rsidTr="004E0F6C">
        <w:trPr>
          <w:trHeight w:val="270"/>
        </w:trPr>
        <w:tc>
          <w:tcPr>
            <w:tcW w:w="7879" w:type="dxa"/>
            <w:tcBorders>
              <w:top w:val="single" w:sz="4" w:space="0" w:color="auto"/>
              <w:left w:val="nil"/>
              <w:bottom w:val="single" w:sz="4" w:space="0" w:color="auto"/>
              <w:right w:val="nil"/>
            </w:tcBorders>
            <w:shd w:val="clear" w:color="auto" w:fill="auto"/>
          </w:tcPr>
          <w:p w:rsidR="00A9253A" w:rsidRPr="006C11E4" w:rsidRDefault="00A9253A" w:rsidP="004E0F6C">
            <w:r w:rsidRPr="006C11E4">
              <w:t>Lavoratori in neroscoperti</w:t>
            </w:r>
          </w:p>
        </w:tc>
        <w:tc>
          <w:tcPr>
            <w:tcW w:w="328" w:type="dxa"/>
            <w:tcBorders>
              <w:top w:val="single" w:sz="4" w:space="0" w:color="auto"/>
              <w:left w:val="nil"/>
              <w:bottom w:val="single" w:sz="4" w:space="0" w:color="auto"/>
              <w:right w:val="nil"/>
            </w:tcBorders>
            <w:shd w:val="clear" w:color="auto" w:fill="auto"/>
          </w:tcPr>
          <w:p w:rsidR="00A9253A" w:rsidRPr="006C11E4" w:rsidRDefault="00A9253A" w:rsidP="004E0F6C">
            <w:pPr>
              <w:jc w:val="right"/>
            </w:pPr>
          </w:p>
        </w:tc>
        <w:tc>
          <w:tcPr>
            <w:tcW w:w="1768" w:type="dxa"/>
            <w:tcBorders>
              <w:top w:val="single" w:sz="4" w:space="0" w:color="auto"/>
              <w:left w:val="nil"/>
              <w:bottom w:val="single" w:sz="4" w:space="0" w:color="auto"/>
              <w:right w:val="nil"/>
            </w:tcBorders>
            <w:shd w:val="clear" w:color="auto" w:fill="auto"/>
          </w:tcPr>
          <w:p w:rsidR="00A9253A" w:rsidRPr="006C11E4" w:rsidRDefault="00714C9C" w:rsidP="0048645A">
            <w:pPr>
              <w:jc w:val="right"/>
            </w:pPr>
            <w:r>
              <w:t>1</w:t>
            </w:r>
            <w:r w:rsidR="0048645A">
              <w:t>22</w:t>
            </w:r>
          </w:p>
        </w:tc>
      </w:tr>
      <w:tr w:rsidR="00A9253A" w:rsidTr="004E0F6C">
        <w:trPr>
          <w:trHeight w:val="260"/>
        </w:trPr>
        <w:tc>
          <w:tcPr>
            <w:tcW w:w="7879" w:type="dxa"/>
            <w:tcBorders>
              <w:top w:val="single" w:sz="4" w:space="0" w:color="auto"/>
              <w:left w:val="nil"/>
              <w:bottom w:val="single" w:sz="4" w:space="0" w:color="auto"/>
              <w:right w:val="nil"/>
            </w:tcBorders>
            <w:shd w:val="clear" w:color="auto" w:fill="auto"/>
          </w:tcPr>
          <w:p w:rsidR="00A9253A" w:rsidRPr="006C11E4" w:rsidRDefault="00A9253A" w:rsidP="004E0F6C">
            <w:r w:rsidRPr="006C11E4">
              <w:t>Lavoratoriirregolariscoperti</w:t>
            </w:r>
          </w:p>
        </w:tc>
        <w:tc>
          <w:tcPr>
            <w:tcW w:w="328" w:type="dxa"/>
            <w:tcBorders>
              <w:top w:val="single" w:sz="4" w:space="0" w:color="auto"/>
              <w:left w:val="nil"/>
              <w:bottom w:val="single" w:sz="4" w:space="0" w:color="auto"/>
              <w:right w:val="nil"/>
            </w:tcBorders>
            <w:shd w:val="clear" w:color="auto" w:fill="auto"/>
          </w:tcPr>
          <w:p w:rsidR="00A9253A" w:rsidRPr="006C11E4" w:rsidRDefault="00A9253A" w:rsidP="004E0F6C">
            <w:pPr>
              <w:jc w:val="right"/>
            </w:pPr>
          </w:p>
        </w:tc>
        <w:tc>
          <w:tcPr>
            <w:tcW w:w="1768" w:type="dxa"/>
            <w:tcBorders>
              <w:top w:val="single" w:sz="4" w:space="0" w:color="auto"/>
              <w:left w:val="nil"/>
              <w:bottom w:val="single" w:sz="4" w:space="0" w:color="auto"/>
              <w:right w:val="nil"/>
            </w:tcBorders>
            <w:shd w:val="clear" w:color="auto" w:fill="auto"/>
          </w:tcPr>
          <w:p w:rsidR="00A9253A" w:rsidRPr="006C11E4" w:rsidRDefault="0048645A" w:rsidP="004E0F6C">
            <w:pPr>
              <w:jc w:val="right"/>
            </w:pPr>
            <w:r>
              <w:t>8</w:t>
            </w:r>
          </w:p>
        </w:tc>
      </w:tr>
      <w:tr w:rsidR="00A9253A" w:rsidRPr="004F6DBD" w:rsidTr="004E0F6C">
        <w:trPr>
          <w:trHeight w:val="270"/>
        </w:trPr>
        <w:tc>
          <w:tcPr>
            <w:tcW w:w="7879" w:type="dxa"/>
            <w:tcBorders>
              <w:top w:val="single" w:sz="4" w:space="0" w:color="auto"/>
              <w:left w:val="nil"/>
              <w:bottom w:val="single" w:sz="4" w:space="0" w:color="auto"/>
              <w:right w:val="nil"/>
            </w:tcBorders>
            <w:shd w:val="clear" w:color="auto" w:fill="auto"/>
          </w:tcPr>
          <w:p w:rsidR="00A9253A" w:rsidRPr="00EA27B3" w:rsidRDefault="00A9253A" w:rsidP="004E0F6C">
            <w:pPr>
              <w:rPr>
                <w:lang w:val="it-IT"/>
              </w:rPr>
            </w:pPr>
            <w:r w:rsidRPr="00EA27B3">
              <w:rPr>
                <w:lang w:val="it-IT"/>
              </w:rPr>
              <w:t>Datori di lavoro che hanno utilizzato manodopera irregolare e in nero</w:t>
            </w:r>
          </w:p>
        </w:tc>
        <w:tc>
          <w:tcPr>
            <w:tcW w:w="328" w:type="dxa"/>
            <w:tcBorders>
              <w:top w:val="single" w:sz="4" w:space="0" w:color="auto"/>
              <w:left w:val="nil"/>
              <w:bottom w:val="single" w:sz="4" w:space="0" w:color="auto"/>
              <w:right w:val="nil"/>
            </w:tcBorders>
            <w:shd w:val="clear" w:color="auto" w:fill="auto"/>
          </w:tcPr>
          <w:p w:rsidR="00A9253A" w:rsidRPr="00C11065" w:rsidRDefault="00A9253A" w:rsidP="004E0F6C">
            <w:pPr>
              <w:jc w:val="right"/>
              <w:rPr>
                <w:lang w:val="it-IT"/>
              </w:rPr>
            </w:pPr>
          </w:p>
        </w:tc>
        <w:tc>
          <w:tcPr>
            <w:tcW w:w="1768" w:type="dxa"/>
            <w:tcBorders>
              <w:top w:val="single" w:sz="4" w:space="0" w:color="auto"/>
              <w:left w:val="nil"/>
              <w:bottom w:val="single" w:sz="4" w:space="0" w:color="auto"/>
              <w:right w:val="nil"/>
            </w:tcBorders>
            <w:shd w:val="clear" w:color="auto" w:fill="auto"/>
          </w:tcPr>
          <w:p w:rsidR="00A9253A" w:rsidRPr="006C11E4" w:rsidRDefault="0048645A" w:rsidP="004E0F6C">
            <w:pPr>
              <w:jc w:val="right"/>
            </w:pPr>
            <w:r>
              <w:t>52</w:t>
            </w:r>
          </w:p>
        </w:tc>
      </w:tr>
    </w:tbl>
    <w:p w:rsidR="00031B9A" w:rsidRDefault="00031B9A" w:rsidP="00D5595D">
      <w:pPr>
        <w:spacing w:before="39" w:after="0" w:line="252" w:lineRule="auto"/>
        <w:ind w:right="-16" w:firstLine="10"/>
        <w:jc w:val="both"/>
        <w:rPr>
          <w:sz w:val="20"/>
          <w:szCs w:val="20"/>
          <w:lang w:val="it-IT"/>
        </w:rPr>
      </w:pPr>
    </w:p>
    <w:p w:rsidR="00031B9A" w:rsidRDefault="00031B9A" w:rsidP="00D5595D">
      <w:pPr>
        <w:spacing w:before="39" w:after="0" w:line="252" w:lineRule="auto"/>
        <w:ind w:right="-16" w:firstLine="10"/>
        <w:jc w:val="both"/>
        <w:rPr>
          <w:sz w:val="20"/>
          <w:szCs w:val="20"/>
          <w:lang w:val="it-IT"/>
        </w:rPr>
      </w:pPr>
    </w:p>
    <w:p w:rsidR="00AD18BC" w:rsidRDefault="002E379F" w:rsidP="00D5595D">
      <w:pPr>
        <w:spacing w:before="39" w:after="0" w:line="252" w:lineRule="auto"/>
        <w:ind w:right="-16" w:firstLine="10"/>
        <w:jc w:val="both"/>
        <w:rPr>
          <w:sz w:val="20"/>
          <w:szCs w:val="20"/>
          <w:lang w:val="it-IT"/>
        </w:rPr>
      </w:pPr>
      <w:r>
        <w:rPr>
          <w:noProof/>
          <w:sz w:val="20"/>
          <w:szCs w:val="20"/>
          <w:lang w:val="it-IT" w:eastAsia="it-IT"/>
        </w:rPr>
        <w:drawing>
          <wp:anchor distT="0" distB="0" distL="114300" distR="114300" simplePos="0" relativeHeight="251659264" behindDoc="0" locked="0" layoutInCell="1" allowOverlap="1">
            <wp:simplePos x="0" y="0"/>
            <wp:positionH relativeFrom="column">
              <wp:posOffset>-90644</wp:posOffset>
            </wp:positionH>
            <wp:positionV relativeFrom="paragraph">
              <wp:posOffset>48895</wp:posOffset>
            </wp:positionV>
            <wp:extent cx="6379845" cy="3698240"/>
            <wp:effectExtent l="0" t="0" r="1905" b="0"/>
            <wp:wrapNone/>
            <wp:docPr id="4" name="Immagine 4" descr="\\10.210.18.200\Data Agenzie\NA021NAS01\CONSUNTIVO FINE ANNO\2013\Immagini\main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10.18.200\Data Agenzie\NA021NAS01\CONSUNTIVO FINE ANNO\2013\Immagini\mainhp.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9845" cy="3698240"/>
                    </a:xfrm>
                    <a:prstGeom prst="rect">
                      <a:avLst/>
                    </a:prstGeom>
                    <a:noFill/>
                    <a:ln>
                      <a:noFill/>
                    </a:ln>
                  </pic:spPr>
                </pic:pic>
              </a:graphicData>
            </a:graphic>
          </wp:anchor>
        </w:drawing>
      </w:r>
    </w:p>
    <w:p w:rsidR="00D5595D" w:rsidRDefault="00D5595D" w:rsidP="00D5595D">
      <w:pPr>
        <w:spacing w:before="39" w:after="0" w:line="252" w:lineRule="auto"/>
        <w:ind w:right="-16" w:firstLine="10"/>
        <w:jc w:val="both"/>
        <w:rPr>
          <w:sz w:val="20"/>
          <w:szCs w:val="20"/>
          <w:lang w:val="it-IT"/>
        </w:rPr>
      </w:pPr>
    </w:p>
    <w:p w:rsidR="002F5F61" w:rsidRDefault="002F5F61" w:rsidP="00D5595D">
      <w:pPr>
        <w:spacing w:before="39" w:after="0" w:line="252" w:lineRule="auto"/>
        <w:ind w:right="-16" w:firstLine="10"/>
        <w:jc w:val="both"/>
        <w:rPr>
          <w:lang w:val="it-IT"/>
        </w:rPr>
      </w:pPr>
    </w:p>
    <w:p w:rsidR="00AD18BC" w:rsidRDefault="00AD18BC" w:rsidP="00D5595D">
      <w:pPr>
        <w:spacing w:before="39" w:after="0" w:line="252" w:lineRule="auto"/>
        <w:ind w:right="-16" w:firstLine="10"/>
        <w:jc w:val="both"/>
        <w:rPr>
          <w:lang w:val="it-IT"/>
        </w:rPr>
      </w:pPr>
    </w:p>
    <w:p w:rsidR="00AD18BC" w:rsidRDefault="00AD18BC" w:rsidP="00D5595D">
      <w:pPr>
        <w:spacing w:before="39" w:after="0" w:line="252" w:lineRule="auto"/>
        <w:ind w:right="-16" w:firstLine="10"/>
        <w:jc w:val="both"/>
        <w:rPr>
          <w:lang w:val="it-IT"/>
        </w:rPr>
      </w:pPr>
    </w:p>
    <w:p w:rsidR="00AD18BC" w:rsidRDefault="00AD18BC" w:rsidP="00D5595D">
      <w:pPr>
        <w:spacing w:before="39" w:after="0" w:line="252" w:lineRule="auto"/>
        <w:ind w:right="-16" w:firstLine="10"/>
        <w:jc w:val="both"/>
        <w:rPr>
          <w:lang w:val="it-IT"/>
        </w:rPr>
      </w:pPr>
    </w:p>
    <w:p w:rsidR="00D5595D" w:rsidRDefault="00D5595D" w:rsidP="00D5595D">
      <w:pPr>
        <w:spacing w:before="39" w:after="0" w:line="252" w:lineRule="auto"/>
        <w:ind w:right="-16" w:firstLine="10"/>
        <w:jc w:val="both"/>
        <w:rPr>
          <w:lang w:val="it-IT"/>
        </w:rPr>
      </w:pPr>
    </w:p>
    <w:p w:rsidR="00D5595D" w:rsidRDefault="00D5595D" w:rsidP="00D5595D">
      <w:pPr>
        <w:spacing w:before="39" w:after="0" w:line="252" w:lineRule="auto"/>
        <w:ind w:right="-16" w:firstLine="10"/>
        <w:jc w:val="both"/>
        <w:rPr>
          <w:lang w:val="it-IT"/>
        </w:rPr>
      </w:pPr>
    </w:p>
    <w:p w:rsidR="00D5595D" w:rsidRDefault="00D5595D" w:rsidP="00D5595D">
      <w:pPr>
        <w:spacing w:before="39" w:after="0" w:line="252" w:lineRule="auto"/>
        <w:ind w:right="-16" w:firstLine="10"/>
        <w:jc w:val="both"/>
        <w:rPr>
          <w:lang w:val="it-IT"/>
        </w:rPr>
      </w:pPr>
    </w:p>
    <w:p w:rsidR="00D5595D" w:rsidRDefault="00D5595D" w:rsidP="00D5595D">
      <w:pPr>
        <w:spacing w:before="39" w:after="0" w:line="252" w:lineRule="auto"/>
        <w:ind w:right="-16" w:firstLine="10"/>
        <w:jc w:val="both"/>
        <w:rPr>
          <w:lang w:val="it-IT"/>
        </w:rPr>
      </w:pPr>
    </w:p>
    <w:p w:rsidR="00D5595D" w:rsidRDefault="00D5595D" w:rsidP="00D5595D">
      <w:pPr>
        <w:spacing w:before="39" w:after="0" w:line="252" w:lineRule="auto"/>
        <w:ind w:right="-16" w:firstLine="10"/>
        <w:jc w:val="both"/>
        <w:rPr>
          <w:lang w:val="it-IT"/>
        </w:rPr>
      </w:pPr>
    </w:p>
    <w:p w:rsidR="00DA5646" w:rsidRDefault="00DA5646">
      <w:pPr>
        <w:widowControl/>
        <w:rPr>
          <w:rFonts w:eastAsia="Arial" w:cs="Arial"/>
          <w:b/>
          <w:bCs/>
          <w:color w:val="053426"/>
          <w:w w:val="130"/>
          <w:position w:val="-1"/>
          <w:sz w:val="36"/>
          <w:szCs w:val="44"/>
          <w:lang w:val="it-IT"/>
        </w:rPr>
      </w:pPr>
      <w:r>
        <w:rPr>
          <w:rFonts w:eastAsia="Arial" w:cs="Arial"/>
          <w:b/>
          <w:bCs/>
          <w:color w:val="053426"/>
          <w:w w:val="130"/>
          <w:position w:val="-1"/>
          <w:sz w:val="36"/>
          <w:szCs w:val="44"/>
          <w:lang w:val="it-IT"/>
        </w:rPr>
        <w:br w:type="page"/>
      </w:r>
    </w:p>
    <w:p w:rsidR="00FB5958" w:rsidRDefault="00FB5958" w:rsidP="00754FB5">
      <w:pPr>
        <w:pBdr>
          <w:top w:val="single" w:sz="4" w:space="1" w:color="auto"/>
          <w:left w:val="single" w:sz="4" w:space="4" w:color="auto"/>
          <w:bottom w:val="single" w:sz="4" w:space="1" w:color="auto"/>
          <w:right w:val="single" w:sz="4" w:space="4" w:color="auto"/>
        </w:pBdr>
        <w:shd w:val="clear" w:color="auto" w:fill="F79646" w:themeFill="accent6"/>
        <w:tabs>
          <w:tab w:val="left" w:pos="860"/>
        </w:tabs>
        <w:autoSpaceDE w:val="0"/>
        <w:autoSpaceDN w:val="0"/>
        <w:adjustRightInd w:val="0"/>
        <w:spacing w:before="13" w:after="0" w:line="445" w:lineRule="exact"/>
        <w:ind w:right="-20"/>
        <w:jc w:val="center"/>
        <w:rPr>
          <w:rFonts w:eastAsia="Arial" w:cs="Arial"/>
          <w:b/>
          <w:bCs/>
          <w:color w:val="013626"/>
          <w:w w:val="138"/>
          <w:position w:val="-1"/>
          <w:sz w:val="36"/>
          <w:szCs w:val="37"/>
          <w:lang w:val="it-IT"/>
        </w:rPr>
      </w:pPr>
      <w:r w:rsidRPr="006F3395">
        <w:rPr>
          <w:rFonts w:eastAsia="Arial" w:cs="Arial"/>
          <w:b/>
          <w:bCs/>
          <w:color w:val="013626"/>
          <w:w w:val="138"/>
          <w:position w:val="-1"/>
          <w:sz w:val="36"/>
          <w:szCs w:val="37"/>
          <w:lang w:val="it-IT"/>
        </w:rPr>
        <w:lastRenderedPageBreak/>
        <w:t>LA VIGILANZA SULLA SPESA PUBBLICA</w:t>
      </w:r>
    </w:p>
    <w:p w:rsidR="002E379F" w:rsidRDefault="002E379F" w:rsidP="00FB5958">
      <w:pPr>
        <w:spacing w:after="120" w:line="240" w:lineRule="auto"/>
        <w:jc w:val="both"/>
        <w:rPr>
          <w:sz w:val="24"/>
          <w:szCs w:val="20"/>
          <w:lang w:val="it-IT"/>
        </w:rPr>
      </w:pPr>
    </w:p>
    <w:p w:rsidR="005611C3" w:rsidRPr="00A9253A" w:rsidRDefault="005611C3" w:rsidP="005611C3">
      <w:pPr>
        <w:spacing w:after="120" w:line="240" w:lineRule="auto"/>
        <w:jc w:val="both"/>
        <w:rPr>
          <w:sz w:val="24"/>
          <w:szCs w:val="20"/>
          <w:lang w:val="it-IT"/>
        </w:rPr>
      </w:pPr>
      <w:r w:rsidRPr="00A9253A">
        <w:rPr>
          <w:sz w:val="24"/>
          <w:szCs w:val="20"/>
          <w:lang w:val="it-IT"/>
        </w:rPr>
        <w:t>Il corretto utilizzo delle risorse pubbliche di origine nazionale o comunitaria ha assunto un rilievo centrale con l'acuirsi della crisi economica, che ha determinato un rinnovato orientamento delle politiche di bilancio, ridisegnando il perimetro d'intervento pubblico nei diversi settori dell'economia.</w:t>
      </w:r>
    </w:p>
    <w:p w:rsidR="005611C3" w:rsidRPr="00A9253A" w:rsidRDefault="005611C3" w:rsidP="005611C3">
      <w:pPr>
        <w:spacing w:after="120" w:line="240" w:lineRule="auto"/>
        <w:jc w:val="both"/>
        <w:rPr>
          <w:sz w:val="24"/>
          <w:szCs w:val="20"/>
          <w:lang w:val="it-IT"/>
        </w:rPr>
      </w:pPr>
      <w:r w:rsidRPr="00A9253A">
        <w:rPr>
          <w:sz w:val="24"/>
          <w:szCs w:val="20"/>
          <w:lang w:val="it-IT"/>
        </w:rPr>
        <w:t>Di fatto, nel tempo si è affermata la necessità di perseguire, con maggiore incisività, obiettivi di riqualificazione della spesa pubblica, per favorire la crescita del tessuto economico legale del Paese e garantire adeguato sostegno alle fasce più deboli della società.</w:t>
      </w:r>
    </w:p>
    <w:p w:rsidR="005611C3" w:rsidRPr="00A9253A" w:rsidRDefault="005611C3" w:rsidP="005611C3">
      <w:pPr>
        <w:spacing w:after="120" w:line="240" w:lineRule="auto"/>
        <w:jc w:val="both"/>
        <w:rPr>
          <w:sz w:val="24"/>
          <w:szCs w:val="20"/>
          <w:lang w:val="it-IT"/>
        </w:rPr>
      </w:pPr>
      <w:r w:rsidRPr="00A9253A">
        <w:rPr>
          <w:noProof/>
          <w:sz w:val="24"/>
          <w:lang w:val="it-IT" w:eastAsia="it-IT"/>
        </w:rPr>
        <w:drawing>
          <wp:anchor distT="0" distB="0" distL="114300" distR="114300" simplePos="0" relativeHeight="251678720" behindDoc="0" locked="0" layoutInCell="1" allowOverlap="1">
            <wp:simplePos x="0" y="0"/>
            <wp:positionH relativeFrom="column">
              <wp:posOffset>18415</wp:posOffset>
            </wp:positionH>
            <wp:positionV relativeFrom="paragraph">
              <wp:posOffset>34925</wp:posOffset>
            </wp:positionV>
            <wp:extent cx="2948940" cy="1528445"/>
            <wp:effectExtent l="0" t="0" r="381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L_CASERTA.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8940" cy="1528445"/>
                    </a:xfrm>
                    <a:prstGeom prst="rect">
                      <a:avLst/>
                    </a:prstGeom>
                  </pic:spPr>
                </pic:pic>
              </a:graphicData>
            </a:graphic>
          </wp:anchor>
        </w:drawing>
      </w:r>
      <w:r w:rsidRPr="00A9253A">
        <w:rPr>
          <w:sz w:val="24"/>
          <w:szCs w:val="20"/>
          <w:lang w:val="it-IT"/>
        </w:rPr>
        <w:t xml:space="preserve">In questo contesto, </w:t>
      </w:r>
      <w:r>
        <w:rPr>
          <w:sz w:val="24"/>
          <w:szCs w:val="20"/>
          <w:lang w:val="it-IT"/>
        </w:rPr>
        <w:t>sono stati eseguiti</w:t>
      </w:r>
      <w:r w:rsidR="00572505" w:rsidRPr="00572505">
        <w:rPr>
          <w:b/>
          <w:sz w:val="24"/>
          <w:szCs w:val="20"/>
          <w:lang w:val="it-IT"/>
        </w:rPr>
        <w:t>375</w:t>
      </w:r>
      <w:r w:rsidRPr="00FE7B6E">
        <w:rPr>
          <w:b/>
          <w:sz w:val="24"/>
          <w:szCs w:val="20"/>
          <w:lang w:val="it-IT"/>
        </w:rPr>
        <w:t xml:space="preserve"> interventi</w:t>
      </w:r>
      <w:r w:rsidRPr="00A9253A">
        <w:rPr>
          <w:sz w:val="24"/>
          <w:szCs w:val="20"/>
          <w:lang w:val="it-IT"/>
        </w:rPr>
        <w:t xml:space="preserve"> volti al controllo sulla corretta percezione di fondi comunitari e nazionali, individuando frodi per oltre </w:t>
      </w:r>
      <w:r w:rsidR="00572505">
        <w:rPr>
          <w:b/>
          <w:sz w:val="24"/>
          <w:szCs w:val="20"/>
          <w:lang w:val="it-IT"/>
        </w:rPr>
        <w:t xml:space="preserve">20 </w:t>
      </w:r>
      <w:r w:rsidRPr="00A9253A">
        <w:rPr>
          <w:b/>
          <w:sz w:val="24"/>
          <w:szCs w:val="20"/>
          <w:lang w:val="it-IT"/>
        </w:rPr>
        <w:t>milioni di euro</w:t>
      </w:r>
      <w:r w:rsidRPr="00A9253A">
        <w:rPr>
          <w:sz w:val="24"/>
          <w:szCs w:val="20"/>
          <w:lang w:val="it-IT"/>
        </w:rPr>
        <w:t xml:space="preserve">, con la denuncia di </w:t>
      </w:r>
      <w:r w:rsidR="00572505" w:rsidRPr="00572505">
        <w:rPr>
          <w:b/>
          <w:sz w:val="24"/>
          <w:szCs w:val="20"/>
          <w:lang w:val="it-IT"/>
        </w:rPr>
        <w:t>178</w:t>
      </w:r>
      <w:r w:rsidRPr="00A9253A">
        <w:rPr>
          <w:b/>
          <w:sz w:val="24"/>
          <w:szCs w:val="20"/>
          <w:lang w:val="it-IT"/>
        </w:rPr>
        <w:t>persone.</w:t>
      </w:r>
    </w:p>
    <w:p w:rsidR="005611C3" w:rsidRPr="00A9253A" w:rsidRDefault="005611C3" w:rsidP="005611C3">
      <w:pPr>
        <w:spacing w:after="120" w:line="240" w:lineRule="auto"/>
        <w:jc w:val="both"/>
        <w:rPr>
          <w:sz w:val="24"/>
          <w:szCs w:val="20"/>
          <w:lang w:val="it-IT"/>
        </w:rPr>
      </w:pPr>
      <w:r w:rsidRPr="00A9253A">
        <w:rPr>
          <w:sz w:val="24"/>
          <w:szCs w:val="20"/>
          <w:lang w:val="it-IT"/>
        </w:rPr>
        <w:t xml:space="preserve">Sul delicato fronte degli appalti pubblici sono state eseguite </w:t>
      </w:r>
      <w:r w:rsidR="00572505">
        <w:rPr>
          <w:sz w:val="24"/>
          <w:szCs w:val="20"/>
          <w:lang w:val="it-IT"/>
        </w:rPr>
        <w:t>5</w:t>
      </w:r>
      <w:r w:rsidRPr="00A9253A">
        <w:rPr>
          <w:sz w:val="24"/>
          <w:szCs w:val="20"/>
          <w:lang w:val="it-IT"/>
        </w:rPr>
        <w:t xml:space="preserve">ispezioni riferibili ad appalti per oltre </w:t>
      </w:r>
      <w:r w:rsidR="00572505">
        <w:rPr>
          <w:b/>
          <w:sz w:val="24"/>
          <w:szCs w:val="20"/>
          <w:lang w:val="it-IT"/>
        </w:rPr>
        <w:t>210</w:t>
      </w:r>
      <w:r w:rsidRPr="00655519">
        <w:rPr>
          <w:b/>
          <w:sz w:val="24"/>
          <w:szCs w:val="20"/>
          <w:lang w:val="it-IT"/>
        </w:rPr>
        <w:t>mil</w:t>
      </w:r>
      <w:r w:rsidRPr="00A9253A">
        <w:rPr>
          <w:b/>
          <w:sz w:val="24"/>
          <w:szCs w:val="20"/>
          <w:lang w:val="it-IT"/>
        </w:rPr>
        <w:t>ioni di euro</w:t>
      </w:r>
      <w:r w:rsidRPr="00A9253A">
        <w:rPr>
          <w:sz w:val="24"/>
          <w:szCs w:val="20"/>
          <w:lang w:val="it-IT"/>
        </w:rPr>
        <w:t xml:space="preserve"> di cui circa </w:t>
      </w:r>
      <w:r w:rsidR="00572505">
        <w:rPr>
          <w:b/>
          <w:sz w:val="24"/>
          <w:szCs w:val="20"/>
          <w:lang w:val="it-IT"/>
        </w:rPr>
        <w:t xml:space="preserve">6 </w:t>
      </w:r>
      <w:r w:rsidRPr="00A9253A">
        <w:rPr>
          <w:b/>
          <w:sz w:val="24"/>
          <w:szCs w:val="20"/>
          <w:lang w:val="it-IT"/>
        </w:rPr>
        <w:t>milioni</w:t>
      </w:r>
      <w:r w:rsidRPr="00A9253A">
        <w:rPr>
          <w:sz w:val="24"/>
          <w:szCs w:val="20"/>
          <w:lang w:val="it-IT"/>
        </w:rPr>
        <w:t xml:space="preserve"> sono risultati assegnati irregolarmente; </w:t>
      </w:r>
      <w:r w:rsidR="00572505">
        <w:rPr>
          <w:sz w:val="24"/>
          <w:szCs w:val="20"/>
          <w:lang w:val="it-IT"/>
        </w:rPr>
        <w:t>20</w:t>
      </w:r>
      <w:r w:rsidRPr="00A9253A">
        <w:rPr>
          <w:sz w:val="24"/>
          <w:szCs w:val="20"/>
          <w:lang w:val="it-IT"/>
        </w:rPr>
        <w:t xml:space="preserve"> i soggetti denunciati all’A.G.</w:t>
      </w:r>
    </w:p>
    <w:p w:rsidR="005611C3" w:rsidRDefault="005611C3" w:rsidP="005611C3">
      <w:pPr>
        <w:widowControl/>
        <w:rPr>
          <w:sz w:val="20"/>
          <w:szCs w:val="20"/>
          <w:lang w:val="it-IT"/>
        </w:rPr>
      </w:pPr>
      <w:r>
        <w:rPr>
          <w:sz w:val="20"/>
          <w:szCs w:val="20"/>
          <w:lang w:val="it-IT"/>
        </w:rPr>
        <w:br w:type="page"/>
      </w:r>
    </w:p>
    <w:p w:rsidR="00DA5646" w:rsidRDefault="00DA5646">
      <w:pPr>
        <w:widowControl/>
        <w:rPr>
          <w:sz w:val="20"/>
          <w:szCs w:val="20"/>
          <w:lang w:val="it-IT"/>
        </w:rPr>
      </w:pPr>
    </w:p>
    <w:tbl>
      <w:tblPr>
        <w:tblStyle w:val="Grigliatabella"/>
        <w:tblW w:w="9854" w:type="dxa"/>
        <w:tblInd w:w="-38" w:type="dxa"/>
        <w:shd w:val="clear" w:color="auto" w:fill="F79646" w:themeFill="accent6"/>
        <w:tblLayout w:type="fixed"/>
        <w:tblCellMar>
          <w:left w:w="70" w:type="dxa"/>
          <w:right w:w="70" w:type="dxa"/>
        </w:tblCellMar>
        <w:tblLook w:val="0000"/>
      </w:tblPr>
      <w:tblGrid>
        <w:gridCol w:w="7861"/>
        <w:gridCol w:w="236"/>
        <w:gridCol w:w="1757"/>
      </w:tblGrid>
      <w:tr w:rsidR="00DA5646" w:rsidRPr="006D68BE" w:rsidTr="00FD1EA7">
        <w:trPr>
          <w:trHeight w:val="576"/>
        </w:trPr>
        <w:tc>
          <w:tcPr>
            <w:tcW w:w="9854" w:type="dxa"/>
            <w:gridSpan w:val="3"/>
            <w:tcBorders>
              <w:bottom w:val="nil"/>
            </w:tcBorders>
            <w:shd w:val="clear" w:color="auto" w:fill="F79646" w:themeFill="accent6"/>
          </w:tcPr>
          <w:p w:rsidR="00DA5646" w:rsidRPr="00A639C2" w:rsidRDefault="00DA5646" w:rsidP="00102CEC">
            <w:pPr>
              <w:spacing w:before="39" w:line="252" w:lineRule="auto"/>
              <w:ind w:left="108" w:right="-16" w:firstLine="10"/>
              <w:jc w:val="center"/>
              <w:rPr>
                <w:b/>
                <w:sz w:val="28"/>
                <w:szCs w:val="20"/>
                <w:lang w:val="it-IT"/>
              </w:rPr>
            </w:pPr>
            <w:r w:rsidRPr="00A639C2">
              <w:rPr>
                <w:b/>
                <w:color w:val="006600"/>
                <w:sz w:val="28"/>
                <w:szCs w:val="20"/>
                <w:lang w:val="it-IT"/>
              </w:rPr>
              <w:t>RISULTATI CONSEGUITI NEL CONTROLLO SULLA SPESA PUBBLICA E NEL CONTRASTO Al REATI CONTRO LA PUBBLICA AMMINISTRAZIONE</w:t>
            </w:r>
          </w:p>
        </w:tc>
      </w:tr>
      <w:tr w:rsidR="00DC4CE3"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c>
          <w:tcPr>
            <w:tcW w:w="7861" w:type="dxa"/>
            <w:tcBorders>
              <w:top w:val="nil"/>
              <w:bottom w:val="nil"/>
            </w:tcBorders>
            <w:shd w:val="clear" w:color="auto" w:fill="FDE9D9" w:themeFill="accent6" w:themeFillTint="33"/>
            <w:vAlign w:val="center"/>
          </w:tcPr>
          <w:p w:rsidR="00DA5646" w:rsidRPr="00FD1EA7" w:rsidRDefault="00DA5646" w:rsidP="00621957">
            <w:pPr>
              <w:spacing w:line="200" w:lineRule="exact"/>
              <w:rPr>
                <w:b/>
                <w:color w:val="4F6228" w:themeColor="accent3" w:themeShade="80"/>
                <w:sz w:val="20"/>
                <w:szCs w:val="20"/>
                <w:lang w:val="it-IT"/>
              </w:rPr>
            </w:pPr>
          </w:p>
          <w:p w:rsidR="00FB5958" w:rsidRPr="00FD1EA7" w:rsidRDefault="007E6891" w:rsidP="007E6891">
            <w:pPr>
              <w:spacing w:line="200" w:lineRule="exact"/>
              <w:rPr>
                <w:b/>
                <w:color w:val="4F6228" w:themeColor="accent3" w:themeShade="80"/>
                <w:sz w:val="20"/>
                <w:szCs w:val="20"/>
                <w:lang w:val="it-IT"/>
              </w:rPr>
            </w:pPr>
            <w:r>
              <w:rPr>
                <w:b/>
                <w:color w:val="4F6228" w:themeColor="accent3" w:themeShade="80"/>
                <w:sz w:val="20"/>
                <w:szCs w:val="20"/>
                <w:lang w:val="it-IT"/>
              </w:rPr>
              <w:t>POLITICA AGRICOLA COMUNE E POLITICA COMUNE DELLA PESCA</w:t>
            </w:r>
          </w:p>
        </w:tc>
        <w:tc>
          <w:tcPr>
            <w:tcW w:w="236" w:type="dxa"/>
            <w:tcBorders>
              <w:top w:val="nil"/>
              <w:bottom w:val="nil"/>
            </w:tcBorders>
            <w:shd w:val="clear" w:color="auto" w:fill="FDE9D9" w:themeFill="accent6" w:themeFillTint="33"/>
            <w:vAlign w:val="center"/>
          </w:tcPr>
          <w:p w:rsidR="00FB5958" w:rsidRPr="00FD1EA7" w:rsidRDefault="00FB5958" w:rsidP="00621957">
            <w:pPr>
              <w:spacing w:line="200" w:lineRule="exact"/>
              <w:rPr>
                <w:color w:val="4F6228" w:themeColor="accent3" w:themeShade="80"/>
                <w:sz w:val="20"/>
                <w:szCs w:val="20"/>
                <w:lang w:val="it-IT"/>
              </w:rPr>
            </w:pPr>
          </w:p>
        </w:tc>
        <w:tc>
          <w:tcPr>
            <w:tcW w:w="1757" w:type="dxa"/>
            <w:tcBorders>
              <w:top w:val="nil"/>
              <w:bottom w:val="nil"/>
            </w:tcBorders>
            <w:shd w:val="clear" w:color="auto" w:fill="FDE9D9" w:themeFill="accent6" w:themeFillTint="33"/>
            <w:vAlign w:val="center"/>
          </w:tcPr>
          <w:p w:rsidR="00FB5958" w:rsidRPr="00FD1EA7" w:rsidRDefault="00FB5958" w:rsidP="00C11065">
            <w:pPr>
              <w:spacing w:line="200" w:lineRule="exact"/>
              <w:jc w:val="center"/>
              <w:rPr>
                <w:b/>
                <w:color w:val="4F6228" w:themeColor="accent3" w:themeShade="80"/>
                <w:sz w:val="20"/>
                <w:szCs w:val="20"/>
                <w:lang w:val="it-IT"/>
              </w:rPr>
            </w:pPr>
            <w:r w:rsidRPr="00FD1EA7">
              <w:rPr>
                <w:b/>
                <w:color w:val="4F6228" w:themeColor="accent3" w:themeShade="80"/>
                <w:sz w:val="20"/>
                <w:szCs w:val="20"/>
                <w:lang w:val="it-IT"/>
              </w:rPr>
              <w:t>RISULTATI PRICIPALI</w:t>
            </w:r>
          </w:p>
        </w:tc>
      </w:tr>
      <w:tr w:rsidR="00DC4CE3"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top w:val="nil"/>
            </w:tcBorders>
            <w:shd w:val="clear" w:color="auto" w:fill="auto"/>
            <w:vAlign w:val="center"/>
          </w:tcPr>
          <w:p w:rsidR="00FB5958" w:rsidRDefault="00FB5958" w:rsidP="00621957">
            <w:pPr>
              <w:spacing w:line="200" w:lineRule="exact"/>
              <w:rPr>
                <w:sz w:val="20"/>
                <w:szCs w:val="20"/>
                <w:lang w:val="it-IT"/>
              </w:rPr>
            </w:pPr>
          </w:p>
        </w:tc>
        <w:tc>
          <w:tcPr>
            <w:tcW w:w="236" w:type="dxa"/>
            <w:tcBorders>
              <w:top w:val="nil"/>
            </w:tcBorders>
            <w:shd w:val="clear" w:color="auto" w:fill="auto"/>
            <w:vAlign w:val="center"/>
          </w:tcPr>
          <w:p w:rsidR="00FB5958" w:rsidRDefault="00FB5958" w:rsidP="00621957">
            <w:pPr>
              <w:spacing w:line="200" w:lineRule="exact"/>
              <w:rPr>
                <w:sz w:val="20"/>
                <w:szCs w:val="20"/>
                <w:lang w:val="it-IT"/>
              </w:rPr>
            </w:pPr>
          </w:p>
        </w:tc>
        <w:tc>
          <w:tcPr>
            <w:tcW w:w="1757" w:type="dxa"/>
            <w:tcBorders>
              <w:top w:val="nil"/>
            </w:tcBorders>
            <w:shd w:val="clear" w:color="auto" w:fill="auto"/>
            <w:vAlign w:val="center"/>
          </w:tcPr>
          <w:p w:rsidR="00FB5958" w:rsidRDefault="00FB5958" w:rsidP="00621957">
            <w:pPr>
              <w:spacing w:line="200" w:lineRule="exact"/>
              <w:rPr>
                <w:sz w:val="20"/>
                <w:szCs w:val="20"/>
                <w:lang w:val="it-IT"/>
              </w:rPr>
            </w:pPr>
          </w:p>
        </w:tc>
      </w:tr>
      <w:tr w:rsidR="00DC4CE3"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Interventi eseguiti</w:t>
            </w:r>
          </w:p>
        </w:tc>
        <w:tc>
          <w:tcPr>
            <w:tcW w:w="236" w:type="dxa"/>
            <w:shd w:val="clear" w:color="auto" w:fill="auto"/>
            <w:vAlign w:val="center"/>
          </w:tcPr>
          <w:p w:rsidR="00FB5958" w:rsidRDefault="00FB5958" w:rsidP="00621957">
            <w:pPr>
              <w:spacing w:line="200" w:lineRule="exact"/>
              <w:rPr>
                <w:sz w:val="20"/>
                <w:szCs w:val="20"/>
                <w:lang w:val="it-IT"/>
              </w:rPr>
            </w:pPr>
          </w:p>
        </w:tc>
        <w:tc>
          <w:tcPr>
            <w:tcW w:w="1757" w:type="dxa"/>
            <w:shd w:val="clear" w:color="auto" w:fill="auto"/>
            <w:vAlign w:val="center"/>
          </w:tcPr>
          <w:p w:rsidR="00FB5958" w:rsidRDefault="007E6891" w:rsidP="00621957">
            <w:pPr>
              <w:spacing w:line="200" w:lineRule="exact"/>
              <w:jc w:val="right"/>
              <w:rPr>
                <w:sz w:val="20"/>
                <w:szCs w:val="20"/>
                <w:lang w:val="it-IT"/>
              </w:rPr>
            </w:pPr>
            <w:r>
              <w:rPr>
                <w:sz w:val="20"/>
                <w:szCs w:val="20"/>
                <w:lang w:val="it-IT"/>
              </w:rPr>
              <w:t>348</w:t>
            </w:r>
          </w:p>
        </w:tc>
      </w:tr>
      <w:tr w:rsidR="00DC4CE3"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Persone denunciate</w:t>
            </w:r>
          </w:p>
        </w:tc>
        <w:tc>
          <w:tcPr>
            <w:tcW w:w="236" w:type="dxa"/>
            <w:shd w:val="clear" w:color="auto" w:fill="auto"/>
            <w:vAlign w:val="center"/>
          </w:tcPr>
          <w:p w:rsidR="00FB5958" w:rsidRDefault="00FB5958" w:rsidP="00621957">
            <w:pPr>
              <w:spacing w:line="200" w:lineRule="exact"/>
              <w:rPr>
                <w:sz w:val="20"/>
                <w:szCs w:val="20"/>
                <w:lang w:val="it-IT"/>
              </w:rPr>
            </w:pPr>
          </w:p>
        </w:tc>
        <w:tc>
          <w:tcPr>
            <w:tcW w:w="1757" w:type="dxa"/>
            <w:shd w:val="clear" w:color="auto" w:fill="auto"/>
            <w:vAlign w:val="center"/>
          </w:tcPr>
          <w:p w:rsidR="00FB5958" w:rsidRDefault="00F215ED" w:rsidP="00621957">
            <w:pPr>
              <w:spacing w:line="200" w:lineRule="exact"/>
              <w:jc w:val="right"/>
              <w:rPr>
                <w:sz w:val="20"/>
                <w:szCs w:val="20"/>
                <w:lang w:val="it-IT"/>
              </w:rPr>
            </w:pPr>
            <w:r>
              <w:rPr>
                <w:sz w:val="20"/>
                <w:szCs w:val="20"/>
                <w:lang w:val="it-IT"/>
              </w:rPr>
              <w:t>139</w:t>
            </w:r>
          </w:p>
        </w:tc>
      </w:tr>
      <w:tr w:rsidR="00DC4CE3"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Contributi indebitamente percepiti/richiesti</w:t>
            </w:r>
          </w:p>
        </w:tc>
        <w:tc>
          <w:tcPr>
            <w:tcW w:w="236" w:type="dxa"/>
            <w:shd w:val="clear" w:color="auto" w:fill="auto"/>
            <w:vAlign w:val="center"/>
          </w:tcPr>
          <w:p w:rsidR="00FB5958" w:rsidRDefault="00FB5958" w:rsidP="00621957">
            <w:pPr>
              <w:spacing w:line="200" w:lineRule="exact"/>
              <w:rPr>
                <w:sz w:val="20"/>
                <w:szCs w:val="20"/>
                <w:lang w:val="it-IT"/>
              </w:rPr>
            </w:pPr>
            <w:r>
              <w:rPr>
                <w:sz w:val="20"/>
                <w:szCs w:val="20"/>
                <w:lang w:val="it-IT"/>
              </w:rPr>
              <w:t>€</w:t>
            </w:r>
          </w:p>
        </w:tc>
        <w:tc>
          <w:tcPr>
            <w:tcW w:w="1757" w:type="dxa"/>
            <w:shd w:val="clear" w:color="auto" w:fill="auto"/>
            <w:vAlign w:val="center"/>
          </w:tcPr>
          <w:p w:rsidR="00FB5958" w:rsidRDefault="00F215ED" w:rsidP="00F215ED">
            <w:pPr>
              <w:spacing w:line="200" w:lineRule="exact"/>
              <w:jc w:val="right"/>
              <w:rPr>
                <w:sz w:val="20"/>
                <w:szCs w:val="20"/>
                <w:lang w:val="it-IT"/>
              </w:rPr>
            </w:pPr>
            <w:r>
              <w:rPr>
                <w:sz w:val="20"/>
                <w:szCs w:val="20"/>
                <w:lang w:val="it-IT"/>
              </w:rPr>
              <w:t>3</w:t>
            </w:r>
            <w:r w:rsidR="00FB5958">
              <w:rPr>
                <w:sz w:val="20"/>
                <w:szCs w:val="20"/>
                <w:lang w:val="it-IT"/>
              </w:rPr>
              <w:t>.</w:t>
            </w:r>
            <w:r>
              <w:rPr>
                <w:sz w:val="20"/>
                <w:szCs w:val="20"/>
                <w:lang w:val="it-IT"/>
              </w:rPr>
              <w:t>643</w:t>
            </w:r>
            <w:r w:rsidR="00714C9C">
              <w:rPr>
                <w:sz w:val="20"/>
                <w:szCs w:val="20"/>
                <w:lang w:val="it-IT"/>
              </w:rPr>
              <w:t>.</w:t>
            </w:r>
            <w:r>
              <w:rPr>
                <w:sz w:val="20"/>
                <w:szCs w:val="20"/>
                <w:lang w:val="it-IT"/>
              </w:rPr>
              <w:t>144</w:t>
            </w:r>
          </w:p>
        </w:tc>
      </w:tr>
      <w:tr w:rsidR="00DC4CE3"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Contributi controllati</w:t>
            </w:r>
          </w:p>
        </w:tc>
        <w:tc>
          <w:tcPr>
            <w:tcW w:w="236" w:type="dxa"/>
            <w:shd w:val="clear" w:color="auto" w:fill="auto"/>
            <w:vAlign w:val="center"/>
          </w:tcPr>
          <w:p w:rsidR="00FB5958" w:rsidRDefault="00FB5958" w:rsidP="00621957">
            <w:pPr>
              <w:spacing w:line="200" w:lineRule="exact"/>
              <w:rPr>
                <w:sz w:val="20"/>
                <w:szCs w:val="20"/>
                <w:lang w:val="it-IT"/>
              </w:rPr>
            </w:pPr>
            <w:r>
              <w:rPr>
                <w:sz w:val="20"/>
                <w:szCs w:val="20"/>
                <w:lang w:val="it-IT"/>
              </w:rPr>
              <w:t>€</w:t>
            </w:r>
          </w:p>
        </w:tc>
        <w:tc>
          <w:tcPr>
            <w:tcW w:w="1757" w:type="dxa"/>
            <w:shd w:val="clear" w:color="auto" w:fill="auto"/>
            <w:vAlign w:val="center"/>
          </w:tcPr>
          <w:p w:rsidR="00FB5958" w:rsidRDefault="00714C9C" w:rsidP="00F215ED">
            <w:pPr>
              <w:spacing w:line="200" w:lineRule="exact"/>
              <w:jc w:val="right"/>
              <w:rPr>
                <w:sz w:val="20"/>
                <w:szCs w:val="20"/>
                <w:lang w:val="it-IT"/>
              </w:rPr>
            </w:pPr>
            <w:r>
              <w:rPr>
                <w:sz w:val="20"/>
                <w:szCs w:val="20"/>
                <w:lang w:val="it-IT"/>
              </w:rPr>
              <w:t>1</w:t>
            </w:r>
            <w:r w:rsidR="00F215ED">
              <w:rPr>
                <w:sz w:val="20"/>
                <w:szCs w:val="20"/>
                <w:lang w:val="it-IT"/>
              </w:rPr>
              <w:t>6</w:t>
            </w:r>
            <w:r w:rsidR="00FB5958">
              <w:rPr>
                <w:sz w:val="20"/>
                <w:szCs w:val="20"/>
                <w:lang w:val="it-IT"/>
              </w:rPr>
              <w:t>.</w:t>
            </w:r>
            <w:r w:rsidR="00F215ED">
              <w:rPr>
                <w:sz w:val="20"/>
                <w:szCs w:val="20"/>
                <w:lang w:val="it-IT"/>
              </w:rPr>
              <w:t>464</w:t>
            </w:r>
            <w:r w:rsidR="00FB5958">
              <w:rPr>
                <w:sz w:val="20"/>
                <w:szCs w:val="20"/>
                <w:lang w:val="it-IT"/>
              </w:rPr>
              <w:t>.</w:t>
            </w:r>
            <w:r w:rsidR="00F215ED">
              <w:rPr>
                <w:sz w:val="20"/>
                <w:szCs w:val="20"/>
                <w:lang w:val="it-IT"/>
              </w:rPr>
              <w:t>960</w:t>
            </w:r>
          </w:p>
        </w:tc>
      </w:tr>
      <w:tr w:rsidR="00FB5958"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bottom w:val="nil"/>
            </w:tcBorders>
            <w:shd w:val="clear" w:color="auto" w:fill="auto"/>
            <w:vAlign w:val="center"/>
          </w:tcPr>
          <w:p w:rsidR="00FB5958" w:rsidRDefault="00FB5958" w:rsidP="00621957">
            <w:pPr>
              <w:spacing w:line="200" w:lineRule="exact"/>
              <w:rPr>
                <w:sz w:val="20"/>
                <w:szCs w:val="20"/>
                <w:lang w:val="it-IT"/>
              </w:rPr>
            </w:pPr>
          </w:p>
        </w:tc>
        <w:tc>
          <w:tcPr>
            <w:tcW w:w="236" w:type="dxa"/>
            <w:tcBorders>
              <w:bottom w:val="nil"/>
            </w:tcBorders>
            <w:shd w:val="clear" w:color="auto" w:fill="auto"/>
            <w:vAlign w:val="center"/>
          </w:tcPr>
          <w:p w:rsidR="00FB5958" w:rsidRDefault="00FB5958" w:rsidP="00621957">
            <w:pPr>
              <w:spacing w:line="200" w:lineRule="exact"/>
              <w:rPr>
                <w:sz w:val="20"/>
                <w:szCs w:val="20"/>
                <w:lang w:val="it-IT"/>
              </w:rPr>
            </w:pPr>
          </w:p>
        </w:tc>
        <w:tc>
          <w:tcPr>
            <w:tcW w:w="1757" w:type="dxa"/>
            <w:tcBorders>
              <w:bottom w:val="nil"/>
            </w:tcBorders>
            <w:shd w:val="clear" w:color="auto" w:fill="auto"/>
            <w:vAlign w:val="center"/>
          </w:tcPr>
          <w:p w:rsidR="00FB5958" w:rsidRDefault="00FB5958" w:rsidP="00621957">
            <w:pPr>
              <w:spacing w:line="200" w:lineRule="exact"/>
              <w:rPr>
                <w:sz w:val="20"/>
                <w:szCs w:val="20"/>
                <w:lang w:val="it-IT"/>
              </w:rPr>
            </w:pPr>
          </w:p>
        </w:tc>
      </w:tr>
      <w:tr w:rsidR="00FD1EA7" w:rsidRPr="006D68BE"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top w:val="nil"/>
              <w:bottom w:val="single" w:sz="4" w:space="0" w:color="auto"/>
            </w:tcBorders>
            <w:shd w:val="clear" w:color="auto" w:fill="FDE9D9" w:themeFill="accent6" w:themeFillTint="33"/>
            <w:vAlign w:val="center"/>
          </w:tcPr>
          <w:p w:rsidR="00FB5958" w:rsidRPr="00FD1EA7" w:rsidRDefault="00FB5958" w:rsidP="00621957">
            <w:pPr>
              <w:spacing w:line="200" w:lineRule="exact"/>
              <w:rPr>
                <w:b/>
                <w:color w:val="4F6228" w:themeColor="accent3" w:themeShade="80"/>
                <w:sz w:val="20"/>
                <w:szCs w:val="20"/>
                <w:lang w:val="it-IT"/>
              </w:rPr>
            </w:pPr>
            <w:r w:rsidRPr="00FD1EA7">
              <w:rPr>
                <w:b/>
                <w:color w:val="4F6228" w:themeColor="accent3" w:themeShade="80"/>
                <w:sz w:val="20"/>
                <w:szCs w:val="20"/>
                <w:lang w:val="it-IT"/>
              </w:rPr>
              <w:t xml:space="preserve">FRODI NELLA RICHIESTA/PERCEZIONE DI INCENTIVI NAZIONALI </w:t>
            </w:r>
          </w:p>
        </w:tc>
        <w:tc>
          <w:tcPr>
            <w:tcW w:w="236" w:type="dxa"/>
            <w:tcBorders>
              <w:top w:val="nil"/>
              <w:bottom w:val="single" w:sz="4" w:space="0" w:color="auto"/>
            </w:tcBorders>
            <w:shd w:val="clear" w:color="auto" w:fill="FDE9D9" w:themeFill="accent6" w:themeFillTint="33"/>
            <w:vAlign w:val="center"/>
          </w:tcPr>
          <w:p w:rsidR="00FB5958" w:rsidRPr="00FD1EA7" w:rsidRDefault="00FB5958" w:rsidP="00621957">
            <w:pPr>
              <w:spacing w:line="200" w:lineRule="exact"/>
              <w:rPr>
                <w:color w:val="4F6228" w:themeColor="accent3" w:themeShade="80"/>
                <w:sz w:val="20"/>
                <w:szCs w:val="20"/>
                <w:lang w:val="it-IT"/>
              </w:rPr>
            </w:pPr>
          </w:p>
        </w:tc>
        <w:tc>
          <w:tcPr>
            <w:tcW w:w="1757" w:type="dxa"/>
            <w:tcBorders>
              <w:top w:val="nil"/>
              <w:bottom w:val="single" w:sz="4" w:space="0" w:color="auto"/>
            </w:tcBorders>
            <w:shd w:val="clear" w:color="auto" w:fill="FDE9D9" w:themeFill="accent6" w:themeFillTint="33"/>
            <w:vAlign w:val="center"/>
          </w:tcPr>
          <w:p w:rsidR="00FB5958" w:rsidRPr="00FD1EA7" w:rsidRDefault="00FB5958" w:rsidP="00621957">
            <w:pPr>
              <w:spacing w:line="200" w:lineRule="exact"/>
              <w:rPr>
                <w:color w:val="4F6228" w:themeColor="accent3" w:themeShade="80"/>
                <w:sz w:val="20"/>
                <w:szCs w:val="20"/>
                <w:lang w:val="it-IT"/>
              </w:rPr>
            </w:pPr>
          </w:p>
        </w:tc>
      </w:tr>
      <w:tr w:rsidR="00FB5958"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top w:val="single" w:sz="4" w:space="0" w:color="auto"/>
            </w:tcBorders>
            <w:shd w:val="clear" w:color="auto" w:fill="auto"/>
            <w:vAlign w:val="center"/>
          </w:tcPr>
          <w:p w:rsidR="00FB5958" w:rsidRDefault="00FB5958" w:rsidP="00621957">
            <w:pPr>
              <w:spacing w:line="200" w:lineRule="exact"/>
              <w:rPr>
                <w:sz w:val="20"/>
                <w:szCs w:val="20"/>
                <w:lang w:val="it-IT"/>
              </w:rPr>
            </w:pPr>
            <w:r>
              <w:rPr>
                <w:sz w:val="20"/>
                <w:szCs w:val="20"/>
                <w:lang w:val="it-IT"/>
              </w:rPr>
              <w:t>Interventi eseguiti</w:t>
            </w:r>
          </w:p>
        </w:tc>
        <w:tc>
          <w:tcPr>
            <w:tcW w:w="236" w:type="dxa"/>
            <w:tcBorders>
              <w:top w:val="single" w:sz="4" w:space="0" w:color="auto"/>
            </w:tcBorders>
            <w:shd w:val="clear" w:color="auto" w:fill="auto"/>
            <w:vAlign w:val="center"/>
          </w:tcPr>
          <w:p w:rsidR="00FB5958" w:rsidRDefault="00FB5958" w:rsidP="00621957">
            <w:pPr>
              <w:spacing w:line="200" w:lineRule="exact"/>
              <w:rPr>
                <w:sz w:val="20"/>
                <w:szCs w:val="20"/>
                <w:lang w:val="it-IT"/>
              </w:rPr>
            </w:pPr>
          </w:p>
        </w:tc>
        <w:tc>
          <w:tcPr>
            <w:tcW w:w="1757" w:type="dxa"/>
            <w:tcBorders>
              <w:top w:val="single" w:sz="4" w:space="0" w:color="auto"/>
            </w:tcBorders>
            <w:shd w:val="clear" w:color="auto" w:fill="auto"/>
            <w:vAlign w:val="center"/>
          </w:tcPr>
          <w:p w:rsidR="00FB5958" w:rsidRDefault="007E6891" w:rsidP="00FB5958">
            <w:pPr>
              <w:spacing w:line="200" w:lineRule="exact"/>
              <w:jc w:val="right"/>
              <w:rPr>
                <w:sz w:val="20"/>
                <w:szCs w:val="20"/>
                <w:lang w:val="it-IT"/>
              </w:rPr>
            </w:pPr>
            <w:r>
              <w:rPr>
                <w:sz w:val="20"/>
                <w:szCs w:val="20"/>
                <w:lang w:val="it-IT"/>
              </w:rPr>
              <w:t>27</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Persone denunciate</w:t>
            </w:r>
          </w:p>
        </w:tc>
        <w:tc>
          <w:tcPr>
            <w:tcW w:w="236" w:type="dxa"/>
            <w:shd w:val="clear" w:color="auto" w:fill="auto"/>
            <w:vAlign w:val="center"/>
          </w:tcPr>
          <w:p w:rsidR="00FB5958" w:rsidRDefault="00FB5958" w:rsidP="00621957">
            <w:pPr>
              <w:spacing w:line="200" w:lineRule="exact"/>
              <w:rPr>
                <w:sz w:val="20"/>
                <w:szCs w:val="20"/>
                <w:lang w:val="it-IT"/>
              </w:rPr>
            </w:pPr>
          </w:p>
        </w:tc>
        <w:tc>
          <w:tcPr>
            <w:tcW w:w="1757" w:type="dxa"/>
            <w:shd w:val="clear" w:color="auto" w:fill="auto"/>
            <w:vAlign w:val="center"/>
          </w:tcPr>
          <w:p w:rsidR="00FB5958" w:rsidRDefault="00F215ED" w:rsidP="00FB5958">
            <w:pPr>
              <w:spacing w:line="200" w:lineRule="exact"/>
              <w:jc w:val="right"/>
              <w:rPr>
                <w:sz w:val="20"/>
                <w:szCs w:val="20"/>
                <w:lang w:val="it-IT"/>
              </w:rPr>
            </w:pPr>
            <w:r>
              <w:rPr>
                <w:sz w:val="20"/>
                <w:szCs w:val="20"/>
                <w:lang w:val="it-IT"/>
              </w:rPr>
              <w:t>39</w:t>
            </w:r>
          </w:p>
        </w:tc>
      </w:tr>
      <w:tr w:rsidR="00FB5958" w:rsidRPr="00714C9C"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Contributi indebitamente percepiti/richiesti</w:t>
            </w:r>
          </w:p>
        </w:tc>
        <w:tc>
          <w:tcPr>
            <w:tcW w:w="236" w:type="dxa"/>
            <w:shd w:val="clear" w:color="auto" w:fill="auto"/>
            <w:vAlign w:val="center"/>
          </w:tcPr>
          <w:p w:rsidR="00FB5958" w:rsidRDefault="00FB5958" w:rsidP="00621957">
            <w:pPr>
              <w:spacing w:line="200" w:lineRule="exact"/>
              <w:rPr>
                <w:sz w:val="20"/>
                <w:szCs w:val="20"/>
                <w:lang w:val="it-IT"/>
              </w:rPr>
            </w:pPr>
            <w:r>
              <w:rPr>
                <w:sz w:val="20"/>
                <w:szCs w:val="20"/>
                <w:lang w:val="it-IT"/>
              </w:rPr>
              <w:t>€</w:t>
            </w:r>
          </w:p>
        </w:tc>
        <w:tc>
          <w:tcPr>
            <w:tcW w:w="1757" w:type="dxa"/>
            <w:shd w:val="clear" w:color="auto" w:fill="auto"/>
            <w:vAlign w:val="center"/>
          </w:tcPr>
          <w:p w:rsidR="00FB5958" w:rsidRDefault="00F215ED" w:rsidP="00F215ED">
            <w:pPr>
              <w:spacing w:line="200" w:lineRule="exact"/>
              <w:jc w:val="right"/>
              <w:rPr>
                <w:sz w:val="20"/>
                <w:szCs w:val="20"/>
                <w:lang w:val="it-IT"/>
              </w:rPr>
            </w:pPr>
            <w:r>
              <w:rPr>
                <w:sz w:val="20"/>
                <w:szCs w:val="20"/>
                <w:lang w:val="it-IT"/>
              </w:rPr>
              <w:t>4</w:t>
            </w:r>
            <w:r w:rsidR="00FB5958">
              <w:rPr>
                <w:sz w:val="20"/>
                <w:szCs w:val="20"/>
                <w:lang w:val="it-IT"/>
              </w:rPr>
              <w:t>.</w:t>
            </w:r>
            <w:r>
              <w:rPr>
                <w:sz w:val="20"/>
                <w:szCs w:val="20"/>
                <w:lang w:val="it-IT"/>
              </w:rPr>
              <w:t>231</w:t>
            </w:r>
            <w:r w:rsidR="00FB5958">
              <w:rPr>
                <w:sz w:val="20"/>
                <w:szCs w:val="20"/>
                <w:lang w:val="it-IT"/>
              </w:rPr>
              <w:t>.</w:t>
            </w:r>
            <w:r>
              <w:rPr>
                <w:sz w:val="20"/>
                <w:szCs w:val="20"/>
                <w:lang w:val="it-IT"/>
              </w:rPr>
              <w:t>924</w:t>
            </w:r>
          </w:p>
        </w:tc>
      </w:tr>
      <w:tr w:rsidR="00FB5958" w:rsidRPr="00714C9C"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Contributi controllati</w:t>
            </w:r>
          </w:p>
        </w:tc>
        <w:tc>
          <w:tcPr>
            <w:tcW w:w="236" w:type="dxa"/>
            <w:shd w:val="clear" w:color="auto" w:fill="auto"/>
            <w:vAlign w:val="center"/>
          </w:tcPr>
          <w:p w:rsidR="00FB5958" w:rsidRDefault="00FB5958" w:rsidP="00621957">
            <w:pPr>
              <w:spacing w:line="200" w:lineRule="exact"/>
              <w:rPr>
                <w:sz w:val="20"/>
                <w:szCs w:val="20"/>
                <w:lang w:val="it-IT"/>
              </w:rPr>
            </w:pPr>
            <w:r>
              <w:rPr>
                <w:sz w:val="20"/>
                <w:szCs w:val="20"/>
                <w:lang w:val="it-IT"/>
              </w:rPr>
              <w:t>€</w:t>
            </w:r>
          </w:p>
        </w:tc>
        <w:tc>
          <w:tcPr>
            <w:tcW w:w="1757" w:type="dxa"/>
            <w:shd w:val="clear" w:color="auto" w:fill="auto"/>
            <w:vAlign w:val="center"/>
          </w:tcPr>
          <w:p w:rsidR="00FB5958" w:rsidRDefault="00F215ED" w:rsidP="00F215ED">
            <w:pPr>
              <w:spacing w:line="200" w:lineRule="exact"/>
              <w:jc w:val="right"/>
              <w:rPr>
                <w:sz w:val="20"/>
                <w:szCs w:val="20"/>
                <w:lang w:val="it-IT"/>
              </w:rPr>
            </w:pPr>
            <w:r>
              <w:rPr>
                <w:sz w:val="20"/>
                <w:szCs w:val="20"/>
                <w:lang w:val="it-IT"/>
              </w:rPr>
              <w:t>7</w:t>
            </w:r>
            <w:r w:rsidR="00FB5958">
              <w:rPr>
                <w:sz w:val="20"/>
                <w:szCs w:val="20"/>
                <w:lang w:val="it-IT"/>
              </w:rPr>
              <w:t>.</w:t>
            </w:r>
            <w:r>
              <w:rPr>
                <w:sz w:val="20"/>
                <w:szCs w:val="20"/>
                <w:lang w:val="it-IT"/>
              </w:rPr>
              <w:t>792</w:t>
            </w:r>
            <w:r w:rsidR="00FB5958">
              <w:rPr>
                <w:sz w:val="20"/>
                <w:szCs w:val="20"/>
                <w:lang w:val="it-IT"/>
              </w:rPr>
              <w:t>.</w:t>
            </w:r>
            <w:r>
              <w:rPr>
                <w:sz w:val="20"/>
                <w:szCs w:val="20"/>
                <w:lang w:val="it-IT"/>
              </w:rPr>
              <w:t>466</w:t>
            </w:r>
          </w:p>
        </w:tc>
      </w:tr>
      <w:tr w:rsidR="00FB5958" w:rsidRPr="00714C9C"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215ED" w:rsidP="00F215ED">
            <w:pPr>
              <w:spacing w:line="200" w:lineRule="exact"/>
              <w:rPr>
                <w:sz w:val="20"/>
                <w:szCs w:val="20"/>
                <w:lang w:val="it-IT"/>
              </w:rPr>
            </w:pPr>
            <w:r>
              <w:rPr>
                <w:sz w:val="20"/>
                <w:szCs w:val="20"/>
                <w:lang w:val="it-IT"/>
              </w:rPr>
              <w:t>Proposte di s</w:t>
            </w:r>
            <w:r w:rsidR="00FB5958">
              <w:rPr>
                <w:sz w:val="20"/>
                <w:szCs w:val="20"/>
                <w:lang w:val="it-IT"/>
              </w:rPr>
              <w:t>equestri</w:t>
            </w:r>
          </w:p>
        </w:tc>
        <w:tc>
          <w:tcPr>
            <w:tcW w:w="236" w:type="dxa"/>
            <w:shd w:val="clear" w:color="auto" w:fill="auto"/>
            <w:vAlign w:val="center"/>
          </w:tcPr>
          <w:p w:rsidR="00FB5958" w:rsidRDefault="00FB5958" w:rsidP="00621957">
            <w:pPr>
              <w:spacing w:line="200" w:lineRule="exact"/>
              <w:rPr>
                <w:sz w:val="20"/>
                <w:szCs w:val="20"/>
                <w:lang w:val="it-IT"/>
              </w:rPr>
            </w:pPr>
            <w:r>
              <w:rPr>
                <w:sz w:val="20"/>
                <w:szCs w:val="20"/>
                <w:lang w:val="it-IT"/>
              </w:rPr>
              <w:t>€</w:t>
            </w:r>
          </w:p>
        </w:tc>
        <w:tc>
          <w:tcPr>
            <w:tcW w:w="1757" w:type="dxa"/>
            <w:shd w:val="clear" w:color="auto" w:fill="auto"/>
            <w:vAlign w:val="center"/>
          </w:tcPr>
          <w:p w:rsidR="00FB5958" w:rsidRDefault="00F215ED" w:rsidP="00F215ED">
            <w:pPr>
              <w:spacing w:line="200" w:lineRule="exact"/>
              <w:jc w:val="right"/>
              <w:rPr>
                <w:sz w:val="20"/>
                <w:szCs w:val="20"/>
                <w:lang w:val="it-IT"/>
              </w:rPr>
            </w:pPr>
            <w:r>
              <w:rPr>
                <w:sz w:val="20"/>
                <w:szCs w:val="20"/>
                <w:lang w:val="it-IT"/>
              </w:rPr>
              <w:t>1</w:t>
            </w:r>
            <w:r w:rsidR="00FB5958">
              <w:rPr>
                <w:sz w:val="20"/>
                <w:szCs w:val="20"/>
                <w:lang w:val="it-IT"/>
              </w:rPr>
              <w:t>.</w:t>
            </w:r>
            <w:r w:rsidR="00714C9C">
              <w:rPr>
                <w:sz w:val="20"/>
                <w:szCs w:val="20"/>
                <w:lang w:val="it-IT"/>
              </w:rPr>
              <w:t>9</w:t>
            </w:r>
            <w:r>
              <w:rPr>
                <w:sz w:val="20"/>
                <w:szCs w:val="20"/>
                <w:lang w:val="it-IT"/>
              </w:rPr>
              <w:t>72</w:t>
            </w:r>
            <w:r w:rsidR="00FB5958">
              <w:rPr>
                <w:sz w:val="20"/>
                <w:szCs w:val="20"/>
                <w:lang w:val="it-IT"/>
              </w:rPr>
              <w:t>.</w:t>
            </w:r>
            <w:r>
              <w:rPr>
                <w:sz w:val="20"/>
                <w:szCs w:val="20"/>
                <w:lang w:val="it-IT"/>
              </w:rPr>
              <w:t>360</w:t>
            </w:r>
          </w:p>
        </w:tc>
      </w:tr>
      <w:tr w:rsidR="00FB5958" w:rsidRPr="00714C9C"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bottom w:val="nil"/>
            </w:tcBorders>
            <w:shd w:val="clear" w:color="auto" w:fill="auto"/>
            <w:vAlign w:val="center"/>
          </w:tcPr>
          <w:p w:rsidR="00FB5958" w:rsidRPr="0077640B" w:rsidRDefault="00FB5958" w:rsidP="00621957">
            <w:pPr>
              <w:spacing w:line="200" w:lineRule="exact"/>
              <w:rPr>
                <w:sz w:val="20"/>
                <w:szCs w:val="20"/>
                <w:lang w:val="it-IT"/>
              </w:rPr>
            </w:pPr>
          </w:p>
        </w:tc>
        <w:tc>
          <w:tcPr>
            <w:tcW w:w="236" w:type="dxa"/>
            <w:tcBorders>
              <w:bottom w:val="nil"/>
            </w:tcBorders>
            <w:shd w:val="clear" w:color="auto" w:fill="auto"/>
            <w:vAlign w:val="center"/>
          </w:tcPr>
          <w:p w:rsidR="00FB5958" w:rsidRDefault="00FB5958" w:rsidP="00621957">
            <w:pPr>
              <w:spacing w:line="200" w:lineRule="exact"/>
              <w:rPr>
                <w:sz w:val="20"/>
                <w:szCs w:val="20"/>
                <w:lang w:val="it-IT"/>
              </w:rPr>
            </w:pPr>
          </w:p>
        </w:tc>
        <w:tc>
          <w:tcPr>
            <w:tcW w:w="1757" w:type="dxa"/>
            <w:tcBorders>
              <w:bottom w:val="nil"/>
            </w:tcBorders>
            <w:shd w:val="clear" w:color="auto" w:fill="auto"/>
            <w:vAlign w:val="center"/>
          </w:tcPr>
          <w:p w:rsidR="00FB5958" w:rsidRDefault="00FB5958" w:rsidP="00FB5958">
            <w:pPr>
              <w:spacing w:line="200" w:lineRule="exact"/>
              <w:jc w:val="right"/>
              <w:rPr>
                <w:sz w:val="20"/>
                <w:szCs w:val="20"/>
                <w:lang w:val="it-IT"/>
              </w:rPr>
            </w:pPr>
          </w:p>
        </w:tc>
      </w:tr>
      <w:tr w:rsidR="00FD1EA7" w:rsidRPr="00714C9C"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top w:val="nil"/>
              <w:bottom w:val="single" w:sz="4" w:space="0" w:color="auto"/>
            </w:tcBorders>
            <w:shd w:val="clear" w:color="auto" w:fill="FDE9D9" w:themeFill="accent6" w:themeFillTint="33"/>
            <w:vAlign w:val="center"/>
          </w:tcPr>
          <w:p w:rsidR="00FB5958" w:rsidRPr="00FD1EA7" w:rsidRDefault="00FB5958" w:rsidP="00621957">
            <w:pPr>
              <w:spacing w:line="200" w:lineRule="exact"/>
              <w:rPr>
                <w:b/>
                <w:color w:val="4F6228" w:themeColor="accent3" w:themeShade="80"/>
                <w:sz w:val="20"/>
                <w:szCs w:val="20"/>
                <w:lang w:val="it-IT"/>
              </w:rPr>
            </w:pPr>
            <w:r w:rsidRPr="00FD1EA7">
              <w:rPr>
                <w:b/>
                <w:color w:val="4F6228" w:themeColor="accent3" w:themeShade="80"/>
                <w:sz w:val="20"/>
                <w:szCs w:val="20"/>
                <w:lang w:val="it-IT"/>
              </w:rPr>
              <w:t>APPALTI PUBBLICI</w:t>
            </w:r>
          </w:p>
        </w:tc>
        <w:tc>
          <w:tcPr>
            <w:tcW w:w="236" w:type="dxa"/>
            <w:tcBorders>
              <w:top w:val="nil"/>
              <w:bottom w:val="single" w:sz="4" w:space="0" w:color="auto"/>
            </w:tcBorders>
            <w:shd w:val="clear" w:color="auto" w:fill="FDE9D9" w:themeFill="accent6" w:themeFillTint="33"/>
            <w:vAlign w:val="center"/>
          </w:tcPr>
          <w:p w:rsidR="00FB5958" w:rsidRPr="00FD1EA7" w:rsidRDefault="00FB5958" w:rsidP="00621957">
            <w:pPr>
              <w:spacing w:line="200" w:lineRule="exact"/>
              <w:rPr>
                <w:color w:val="4F6228" w:themeColor="accent3" w:themeShade="80"/>
                <w:sz w:val="20"/>
                <w:szCs w:val="20"/>
                <w:lang w:val="it-IT"/>
              </w:rPr>
            </w:pPr>
          </w:p>
        </w:tc>
        <w:tc>
          <w:tcPr>
            <w:tcW w:w="1757" w:type="dxa"/>
            <w:tcBorders>
              <w:top w:val="nil"/>
              <w:bottom w:val="single" w:sz="4" w:space="0" w:color="auto"/>
            </w:tcBorders>
            <w:shd w:val="clear" w:color="auto" w:fill="FDE9D9" w:themeFill="accent6" w:themeFillTint="33"/>
            <w:vAlign w:val="center"/>
          </w:tcPr>
          <w:p w:rsidR="00FB5958" w:rsidRPr="00FD1EA7" w:rsidRDefault="00FB5958" w:rsidP="00FB5958">
            <w:pPr>
              <w:spacing w:line="200" w:lineRule="exact"/>
              <w:jc w:val="right"/>
              <w:rPr>
                <w:color w:val="4F6228" w:themeColor="accent3" w:themeShade="80"/>
                <w:sz w:val="20"/>
                <w:szCs w:val="20"/>
                <w:lang w:val="it-IT"/>
              </w:rPr>
            </w:pPr>
          </w:p>
        </w:tc>
      </w:tr>
      <w:tr w:rsidR="00FB5958" w:rsidRPr="00714C9C"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top w:val="single" w:sz="4" w:space="0" w:color="auto"/>
            </w:tcBorders>
            <w:shd w:val="clear" w:color="auto" w:fill="auto"/>
            <w:vAlign w:val="center"/>
          </w:tcPr>
          <w:p w:rsidR="00FB5958" w:rsidRDefault="00FB5958" w:rsidP="00621957">
            <w:pPr>
              <w:spacing w:line="200" w:lineRule="exact"/>
              <w:rPr>
                <w:sz w:val="20"/>
                <w:szCs w:val="20"/>
                <w:lang w:val="it-IT"/>
              </w:rPr>
            </w:pPr>
            <w:r>
              <w:rPr>
                <w:sz w:val="20"/>
                <w:szCs w:val="20"/>
                <w:lang w:val="it-IT"/>
              </w:rPr>
              <w:t>Interventi eseguiti</w:t>
            </w:r>
          </w:p>
        </w:tc>
        <w:tc>
          <w:tcPr>
            <w:tcW w:w="236" w:type="dxa"/>
            <w:tcBorders>
              <w:top w:val="single" w:sz="4" w:space="0" w:color="auto"/>
            </w:tcBorders>
            <w:shd w:val="clear" w:color="auto" w:fill="auto"/>
            <w:vAlign w:val="center"/>
          </w:tcPr>
          <w:p w:rsidR="00FB5958" w:rsidRDefault="00FB5958" w:rsidP="00621957">
            <w:pPr>
              <w:spacing w:line="200" w:lineRule="exact"/>
              <w:rPr>
                <w:sz w:val="20"/>
                <w:szCs w:val="20"/>
                <w:lang w:val="it-IT"/>
              </w:rPr>
            </w:pPr>
          </w:p>
        </w:tc>
        <w:tc>
          <w:tcPr>
            <w:tcW w:w="1757" w:type="dxa"/>
            <w:tcBorders>
              <w:top w:val="single" w:sz="4" w:space="0" w:color="auto"/>
            </w:tcBorders>
            <w:shd w:val="clear" w:color="auto" w:fill="auto"/>
            <w:vAlign w:val="center"/>
          </w:tcPr>
          <w:p w:rsidR="00FB5958" w:rsidRDefault="007E6891" w:rsidP="00FB5958">
            <w:pPr>
              <w:spacing w:line="200" w:lineRule="exact"/>
              <w:jc w:val="right"/>
              <w:rPr>
                <w:sz w:val="20"/>
                <w:szCs w:val="20"/>
                <w:lang w:val="it-IT"/>
              </w:rPr>
            </w:pPr>
            <w:r>
              <w:rPr>
                <w:sz w:val="20"/>
                <w:szCs w:val="20"/>
                <w:lang w:val="it-IT"/>
              </w:rPr>
              <w:t>5</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Persone denunciate</w:t>
            </w:r>
          </w:p>
        </w:tc>
        <w:tc>
          <w:tcPr>
            <w:tcW w:w="236" w:type="dxa"/>
            <w:shd w:val="clear" w:color="auto" w:fill="auto"/>
            <w:vAlign w:val="center"/>
          </w:tcPr>
          <w:p w:rsidR="00FB5958" w:rsidRDefault="00FB5958" w:rsidP="00621957">
            <w:pPr>
              <w:spacing w:line="200" w:lineRule="exact"/>
              <w:rPr>
                <w:sz w:val="20"/>
                <w:szCs w:val="20"/>
                <w:lang w:val="it-IT"/>
              </w:rPr>
            </w:pPr>
          </w:p>
        </w:tc>
        <w:tc>
          <w:tcPr>
            <w:tcW w:w="1757" w:type="dxa"/>
            <w:shd w:val="clear" w:color="auto" w:fill="auto"/>
            <w:vAlign w:val="center"/>
          </w:tcPr>
          <w:p w:rsidR="00FB5958" w:rsidRDefault="00714C9C" w:rsidP="00102CEC">
            <w:pPr>
              <w:spacing w:line="200" w:lineRule="exact"/>
              <w:jc w:val="right"/>
              <w:rPr>
                <w:sz w:val="20"/>
                <w:szCs w:val="20"/>
                <w:lang w:val="it-IT"/>
              </w:rPr>
            </w:pPr>
            <w:r>
              <w:rPr>
                <w:sz w:val="20"/>
                <w:szCs w:val="20"/>
                <w:lang w:val="it-IT"/>
              </w:rPr>
              <w:t>20</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Valore degli appalti controllati</w:t>
            </w:r>
          </w:p>
        </w:tc>
        <w:tc>
          <w:tcPr>
            <w:tcW w:w="236" w:type="dxa"/>
            <w:shd w:val="clear" w:color="auto" w:fill="auto"/>
            <w:vAlign w:val="center"/>
          </w:tcPr>
          <w:p w:rsidR="00FB5958" w:rsidRDefault="00FB5958" w:rsidP="00621957">
            <w:pPr>
              <w:spacing w:line="200" w:lineRule="exact"/>
              <w:rPr>
                <w:sz w:val="20"/>
                <w:szCs w:val="20"/>
                <w:lang w:val="it-IT"/>
              </w:rPr>
            </w:pPr>
            <w:r>
              <w:rPr>
                <w:sz w:val="20"/>
                <w:szCs w:val="20"/>
                <w:lang w:val="it-IT"/>
              </w:rPr>
              <w:t>€</w:t>
            </w:r>
          </w:p>
        </w:tc>
        <w:tc>
          <w:tcPr>
            <w:tcW w:w="1757" w:type="dxa"/>
            <w:shd w:val="clear" w:color="auto" w:fill="auto"/>
            <w:vAlign w:val="center"/>
          </w:tcPr>
          <w:p w:rsidR="00FB5958" w:rsidRDefault="00FB5958" w:rsidP="00F215ED">
            <w:pPr>
              <w:spacing w:line="200" w:lineRule="exact"/>
              <w:jc w:val="right"/>
              <w:rPr>
                <w:sz w:val="20"/>
                <w:szCs w:val="20"/>
                <w:lang w:val="it-IT"/>
              </w:rPr>
            </w:pPr>
            <w:r>
              <w:rPr>
                <w:sz w:val="20"/>
                <w:szCs w:val="20"/>
                <w:lang w:val="it-IT"/>
              </w:rPr>
              <w:t>2</w:t>
            </w:r>
            <w:r w:rsidR="00F215ED">
              <w:rPr>
                <w:sz w:val="20"/>
                <w:szCs w:val="20"/>
                <w:lang w:val="it-IT"/>
              </w:rPr>
              <w:t>10</w:t>
            </w:r>
            <w:r>
              <w:rPr>
                <w:sz w:val="20"/>
                <w:szCs w:val="20"/>
                <w:lang w:val="it-IT"/>
              </w:rPr>
              <w:t>.</w:t>
            </w:r>
            <w:r w:rsidR="00714C9C">
              <w:rPr>
                <w:sz w:val="20"/>
                <w:szCs w:val="20"/>
                <w:lang w:val="it-IT"/>
              </w:rPr>
              <w:t>5</w:t>
            </w:r>
            <w:r w:rsidR="00F215ED">
              <w:rPr>
                <w:sz w:val="20"/>
                <w:szCs w:val="20"/>
                <w:lang w:val="it-IT"/>
              </w:rPr>
              <w:t>89</w:t>
            </w:r>
            <w:r>
              <w:rPr>
                <w:sz w:val="20"/>
                <w:szCs w:val="20"/>
                <w:lang w:val="it-IT"/>
              </w:rPr>
              <w:t>.</w:t>
            </w:r>
            <w:r w:rsidR="00F215ED">
              <w:rPr>
                <w:sz w:val="20"/>
                <w:szCs w:val="20"/>
                <w:lang w:val="it-IT"/>
              </w:rPr>
              <w:t>404</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Somme oggetto di assegnazione irregolare</w:t>
            </w:r>
          </w:p>
        </w:tc>
        <w:tc>
          <w:tcPr>
            <w:tcW w:w="236" w:type="dxa"/>
            <w:shd w:val="clear" w:color="auto" w:fill="auto"/>
            <w:vAlign w:val="center"/>
          </w:tcPr>
          <w:p w:rsidR="00FB5958" w:rsidRDefault="00FB5958" w:rsidP="00621957">
            <w:pPr>
              <w:spacing w:line="200" w:lineRule="exact"/>
              <w:rPr>
                <w:sz w:val="20"/>
                <w:szCs w:val="20"/>
                <w:lang w:val="it-IT"/>
              </w:rPr>
            </w:pPr>
            <w:r>
              <w:rPr>
                <w:sz w:val="20"/>
                <w:szCs w:val="20"/>
                <w:lang w:val="it-IT"/>
              </w:rPr>
              <w:t>€</w:t>
            </w:r>
          </w:p>
        </w:tc>
        <w:tc>
          <w:tcPr>
            <w:tcW w:w="1757" w:type="dxa"/>
            <w:shd w:val="clear" w:color="auto" w:fill="auto"/>
            <w:vAlign w:val="center"/>
          </w:tcPr>
          <w:p w:rsidR="00FB5958" w:rsidRDefault="00F215ED" w:rsidP="00F215ED">
            <w:pPr>
              <w:spacing w:line="200" w:lineRule="exact"/>
              <w:jc w:val="right"/>
              <w:rPr>
                <w:sz w:val="20"/>
                <w:szCs w:val="20"/>
                <w:lang w:val="it-IT"/>
              </w:rPr>
            </w:pPr>
            <w:r>
              <w:rPr>
                <w:sz w:val="20"/>
                <w:szCs w:val="20"/>
                <w:lang w:val="it-IT"/>
              </w:rPr>
              <w:t>5</w:t>
            </w:r>
            <w:r w:rsidR="00FB5958">
              <w:rPr>
                <w:sz w:val="20"/>
                <w:szCs w:val="20"/>
                <w:lang w:val="it-IT"/>
              </w:rPr>
              <w:t>.</w:t>
            </w:r>
            <w:r>
              <w:rPr>
                <w:sz w:val="20"/>
                <w:szCs w:val="20"/>
                <w:lang w:val="it-IT"/>
              </w:rPr>
              <w:t>8</w:t>
            </w:r>
            <w:r w:rsidR="00714C9C">
              <w:rPr>
                <w:sz w:val="20"/>
                <w:szCs w:val="20"/>
                <w:lang w:val="it-IT"/>
              </w:rPr>
              <w:t>94</w:t>
            </w:r>
            <w:r w:rsidR="00FB5958">
              <w:rPr>
                <w:sz w:val="20"/>
                <w:szCs w:val="20"/>
                <w:lang w:val="it-IT"/>
              </w:rPr>
              <w:t>.</w:t>
            </w:r>
            <w:r>
              <w:rPr>
                <w:sz w:val="20"/>
                <w:szCs w:val="20"/>
                <w:lang w:val="it-IT"/>
              </w:rPr>
              <w:t>877</w:t>
            </w:r>
          </w:p>
        </w:tc>
      </w:tr>
      <w:tr w:rsidR="00FB5958"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bottom w:val="nil"/>
            </w:tcBorders>
            <w:shd w:val="clear" w:color="auto" w:fill="auto"/>
            <w:vAlign w:val="center"/>
          </w:tcPr>
          <w:p w:rsidR="00FB5958" w:rsidRDefault="00FB5958" w:rsidP="00621957">
            <w:pPr>
              <w:spacing w:line="200" w:lineRule="exact"/>
              <w:rPr>
                <w:sz w:val="20"/>
                <w:szCs w:val="20"/>
                <w:lang w:val="it-IT"/>
              </w:rPr>
            </w:pPr>
          </w:p>
        </w:tc>
        <w:tc>
          <w:tcPr>
            <w:tcW w:w="236" w:type="dxa"/>
            <w:tcBorders>
              <w:bottom w:val="nil"/>
            </w:tcBorders>
            <w:shd w:val="clear" w:color="auto" w:fill="auto"/>
            <w:vAlign w:val="center"/>
          </w:tcPr>
          <w:p w:rsidR="00FB5958" w:rsidRDefault="00FB5958" w:rsidP="00621957">
            <w:pPr>
              <w:spacing w:line="200" w:lineRule="exact"/>
              <w:rPr>
                <w:sz w:val="20"/>
                <w:szCs w:val="20"/>
                <w:lang w:val="it-IT"/>
              </w:rPr>
            </w:pPr>
          </w:p>
        </w:tc>
        <w:tc>
          <w:tcPr>
            <w:tcW w:w="1757" w:type="dxa"/>
            <w:tcBorders>
              <w:bottom w:val="nil"/>
            </w:tcBorders>
            <w:shd w:val="clear" w:color="auto" w:fill="auto"/>
            <w:vAlign w:val="center"/>
          </w:tcPr>
          <w:p w:rsidR="00FB5958" w:rsidRDefault="00FB5958" w:rsidP="00FB5958">
            <w:pPr>
              <w:spacing w:line="200" w:lineRule="exact"/>
              <w:jc w:val="right"/>
              <w:rPr>
                <w:sz w:val="20"/>
                <w:szCs w:val="20"/>
                <w:lang w:val="it-IT"/>
              </w:rPr>
            </w:pPr>
          </w:p>
        </w:tc>
      </w:tr>
      <w:tr w:rsidR="00FD1EA7" w:rsidRPr="00FD1EA7"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top w:val="nil"/>
              <w:bottom w:val="single" w:sz="4" w:space="0" w:color="auto"/>
            </w:tcBorders>
            <w:shd w:val="clear" w:color="auto" w:fill="FDE9D9" w:themeFill="accent6" w:themeFillTint="33"/>
            <w:vAlign w:val="center"/>
          </w:tcPr>
          <w:p w:rsidR="00FB5958" w:rsidRPr="00FD1EA7" w:rsidRDefault="00FB5958" w:rsidP="00621957">
            <w:pPr>
              <w:spacing w:line="200" w:lineRule="exact"/>
              <w:rPr>
                <w:b/>
                <w:color w:val="4F6228" w:themeColor="accent3" w:themeShade="80"/>
                <w:sz w:val="20"/>
                <w:szCs w:val="20"/>
                <w:lang w:val="it-IT"/>
              </w:rPr>
            </w:pPr>
            <w:r w:rsidRPr="00FD1EA7">
              <w:rPr>
                <w:b/>
                <w:color w:val="4F6228" w:themeColor="accent3" w:themeShade="80"/>
                <w:sz w:val="20"/>
                <w:szCs w:val="20"/>
                <w:lang w:val="it-IT"/>
              </w:rPr>
              <w:t>SPESA PREVIDENZIALE</w:t>
            </w:r>
          </w:p>
        </w:tc>
        <w:tc>
          <w:tcPr>
            <w:tcW w:w="236" w:type="dxa"/>
            <w:tcBorders>
              <w:top w:val="nil"/>
              <w:bottom w:val="single" w:sz="4" w:space="0" w:color="auto"/>
            </w:tcBorders>
            <w:shd w:val="clear" w:color="auto" w:fill="FDE9D9" w:themeFill="accent6" w:themeFillTint="33"/>
            <w:vAlign w:val="center"/>
          </w:tcPr>
          <w:p w:rsidR="00FB5958" w:rsidRPr="00FD1EA7" w:rsidRDefault="00FB5958" w:rsidP="00621957">
            <w:pPr>
              <w:spacing w:line="200" w:lineRule="exact"/>
              <w:rPr>
                <w:color w:val="4F6228" w:themeColor="accent3" w:themeShade="80"/>
                <w:sz w:val="20"/>
                <w:szCs w:val="20"/>
                <w:lang w:val="it-IT"/>
              </w:rPr>
            </w:pPr>
          </w:p>
        </w:tc>
        <w:tc>
          <w:tcPr>
            <w:tcW w:w="1757" w:type="dxa"/>
            <w:tcBorders>
              <w:top w:val="nil"/>
              <w:bottom w:val="single" w:sz="4" w:space="0" w:color="auto"/>
            </w:tcBorders>
            <w:shd w:val="clear" w:color="auto" w:fill="FDE9D9" w:themeFill="accent6" w:themeFillTint="33"/>
            <w:vAlign w:val="center"/>
          </w:tcPr>
          <w:p w:rsidR="00FB5958" w:rsidRPr="00FD1EA7" w:rsidRDefault="00FB5958" w:rsidP="00FB5958">
            <w:pPr>
              <w:spacing w:line="200" w:lineRule="exact"/>
              <w:jc w:val="right"/>
              <w:rPr>
                <w:color w:val="4F6228" w:themeColor="accent3" w:themeShade="80"/>
                <w:sz w:val="20"/>
                <w:szCs w:val="20"/>
                <w:lang w:val="it-IT"/>
              </w:rPr>
            </w:pPr>
          </w:p>
        </w:tc>
      </w:tr>
      <w:tr w:rsidR="00FB5958"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top w:val="single" w:sz="4" w:space="0" w:color="auto"/>
            </w:tcBorders>
            <w:shd w:val="clear" w:color="auto" w:fill="auto"/>
            <w:vAlign w:val="center"/>
          </w:tcPr>
          <w:p w:rsidR="00FB5958" w:rsidRDefault="00FB5958" w:rsidP="00621957">
            <w:pPr>
              <w:spacing w:line="200" w:lineRule="exact"/>
              <w:rPr>
                <w:sz w:val="20"/>
                <w:szCs w:val="20"/>
                <w:lang w:val="it-IT"/>
              </w:rPr>
            </w:pPr>
            <w:r>
              <w:rPr>
                <w:sz w:val="20"/>
                <w:szCs w:val="20"/>
                <w:lang w:val="it-IT"/>
              </w:rPr>
              <w:t>Interventi eseguiti</w:t>
            </w:r>
          </w:p>
        </w:tc>
        <w:tc>
          <w:tcPr>
            <w:tcW w:w="236" w:type="dxa"/>
            <w:tcBorders>
              <w:top w:val="single" w:sz="4" w:space="0" w:color="auto"/>
            </w:tcBorders>
            <w:shd w:val="clear" w:color="auto" w:fill="auto"/>
            <w:vAlign w:val="center"/>
          </w:tcPr>
          <w:p w:rsidR="00FB5958" w:rsidRDefault="00FB5958" w:rsidP="00621957">
            <w:pPr>
              <w:spacing w:line="200" w:lineRule="exact"/>
              <w:rPr>
                <w:sz w:val="20"/>
                <w:szCs w:val="20"/>
                <w:lang w:val="it-IT"/>
              </w:rPr>
            </w:pPr>
          </w:p>
        </w:tc>
        <w:tc>
          <w:tcPr>
            <w:tcW w:w="1757" w:type="dxa"/>
            <w:tcBorders>
              <w:top w:val="single" w:sz="4" w:space="0" w:color="auto"/>
            </w:tcBorders>
            <w:shd w:val="clear" w:color="auto" w:fill="auto"/>
            <w:vAlign w:val="center"/>
          </w:tcPr>
          <w:p w:rsidR="00FB5958" w:rsidRDefault="007E6891" w:rsidP="00FB5958">
            <w:pPr>
              <w:spacing w:line="200" w:lineRule="exact"/>
              <w:jc w:val="right"/>
              <w:rPr>
                <w:sz w:val="20"/>
                <w:szCs w:val="20"/>
                <w:lang w:val="it-IT"/>
              </w:rPr>
            </w:pPr>
            <w:r>
              <w:rPr>
                <w:sz w:val="20"/>
                <w:szCs w:val="20"/>
                <w:lang w:val="it-IT"/>
              </w:rPr>
              <w:t>35</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Persone denunciate</w:t>
            </w:r>
          </w:p>
        </w:tc>
        <w:tc>
          <w:tcPr>
            <w:tcW w:w="236" w:type="dxa"/>
            <w:shd w:val="clear" w:color="auto" w:fill="auto"/>
            <w:vAlign w:val="center"/>
          </w:tcPr>
          <w:p w:rsidR="00FB5958" w:rsidRDefault="00FB5958" w:rsidP="00621957">
            <w:pPr>
              <w:spacing w:line="200" w:lineRule="exact"/>
              <w:rPr>
                <w:sz w:val="20"/>
                <w:szCs w:val="20"/>
                <w:lang w:val="it-IT"/>
              </w:rPr>
            </w:pPr>
          </w:p>
        </w:tc>
        <w:tc>
          <w:tcPr>
            <w:tcW w:w="1757" w:type="dxa"/>
            <w:shd w:val="clear" w:color="auto" w:fill="auto"/>
            <w:vAlign w:val="center"/>
          </w:tcPr>
          <w:p w:rsidR="00FB5958" w:rsidRDefault="00F215ED" w:rsidP="00FB5958">
            <w:pPr>
              <w:spacing w:line="200" w:lineRule="exact"/>
              <w:jc w:val="right"/>
              <w:rPr>
                <w:sz w:val="20"/>
                <w:szCs w:val="20"/>
                <w:lang w:val="it-IT"/>
              </w:rPr>
            </w:pPr>
            <w:r>
              <w:rPr>
                <w:sz w:val="20"/>
                <w:szCs w:val="20"/>
                <w:lang w:val="it-IT"/>
              </w:rPr>
              <w:t>257</w:t>
            </w:r>
          </w:p>
        </w:tc>
      </w:tr>
      <w:tr w:rsidR="00F215ED" w:rsidRPr="00F215ED"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215ED" w:rsidRPr="00F215ED" w:rsidRDefault="00F215ED" w:rsidP="00F215ED">
            <w:pPr>
              <w:pStyle w:val="Paragrafoelenco"/>
              <w:spacing w:line="200" w:lineRule="exact"/>
              <w:rPr>
                <w:sz w:val="20"/>
                <w:szCs w:val="20"/>
                <w:lang w:val="it-IT"/>
              </w:rPr>
            </w:pPr>
            <w:r>
              <w:rPr>
                <w:sz w:val="20"/>
                <w:szCs w:val="20"/>
                <w:lang w:val="it-IT"/>
              </w:rPr>
              <w:t>di cui in stato di arresto</w:t>
            </w:r>
          </w:p>
        </w:tc>
        <w:tc>
          <w:tcPr>
            <w:tcW w:w="236" w:type="dxa"/>
            <w:shd w:val="clear" w:color="auto" w:fill="auto"/>
            <w:vAlign w:val="center"/>
          </w:tcPr>
          <w:p w:rsidR="00F215ED" w:rsidRDefault="00F215ED" w:rsidP="00621957">
            <w:pPr>
              <w:spacing w:line="200" w:lineRule="exact"/>
              <w:rPr>
                <w:sz w:val="20"/>
                <w:szCs w:val="20"/>
                <w:lang w:val="it-IT"/>
              </w:rPr>
            </w:pPr>
          </w:p>
        </w:tc>
        <w:tc>
          <w:tcPr>
            <w:tcW w:w="1757" w:type="dxa"/>
            <w:shd w:val="clear" w:color="auto" w:fill="auto"/>
            <w:vAlign w:val="center"/>
          </w:tcPr>
          <w:p w:rsidR="00F215ED" w:rsidRDefault="00F215ED" w:rsidP="00FB5958">
            <w:pPr>
              <w:spacing w:line="200" w:lineRule="exact"/>
              <w:jc w:val="right"/>
              <w:rPr>
                <w:sz w:val="20"/>
                <w:szCs w:val="20"/>
                <w:lang w:val="it-IT"/>
              </w:rPr>
            </w:pPr>
            <w:r>
              <w:rPr>
                <w:sz w:val="20"/>
                <w:szCs w:val="20"/>
                <w:lang w:val="it-IT"/>
              </w:rPr>
              <w:t>2</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215ED" w:rsidP="00F215ED">
            <w:pPr>
              <w:spacing w:line="200" w:lineRule="exact"/>
              <w:rPr>
                <w:sz w:val="20"/>
                <w:szCs w:val="20"/>
                <w:lang w:val="it-IT"/>
              </w:rPr>
            </w:pPr>
            <w:r>
              <w:rPr>
                <w:sz w:val="20"/>
                <w:szCs w:val="20"/>
                <w:lang w:val="it-IT"/>
              </w:rPr>
              <w:t>Importi indebitamente percepiti</w:t>
            </w:r>
          </w:p>
        </w:tc>
        <w:tc>
          <w:tcPr>
            <w:tcW w:w="236" w:type="dxa"/>
            <w:shd w:val="clear" w:color="auto" w:fill="auto"/>
            <w:vAlign w:val="center"/>
          </w:tcPr>
          <w:p w:rsidR="00FB5958" w:rsidRDefault="00FB5958" w:rsidP="00621957">
            <w:pPr>
              <w:spacing w:line="200" w:lineRule="exact"/>
              <w:rPr>
                <w:sz w:val="20"/>
                <w:szCs w:val="20"/>
                <w:lang w:val="it-IT"/>
              </w:rPr>
            </w:pPr>
            <w:r>
              <w:rPr>
                <w:sz w:val="20"/>
                <w:szCs w:val="20"/>
                <w:lang w:val="it-IT"/>
              </w:rPr>
              <w:t>€</w:t>
            </w:r>
          </w:p>
        </w:tc>
        <w:tc>
          <w:tcPr>
            <w:tcW w:w="1757" w:type="dxa"/>
            <w:shd w:val="clear" w:color="auto" w:fill="auto"/>
            <w:vAlign w:val="center"/>
          </w:tcPr>
          <w:p w:rsidR="00FB5958" w:rsidRDefault="00F215ED" w:rsidP="00F215ED">
            <w:pPr>
              <w:spacing w:line="200" w:lineRule="exact"/>
              <w:jc w:val="right"/>
              <w:rPr>
                <w:sz w:val="20"/>
                <w:szCs w:val="20"/>
                <w:lang w:val="it-IT"/>
              </w:rPr>
            </w:pPr>
            <w:r>
              <w:rPr>
                <w:sz w:val="20"/>
                <w:szCs w:val="20"/>
                <w:lang w:val="it-IT"/>
              </w:rPr>
              <w:t>4</w:t>
            </w:r>
            <w:r w:rsidR="00FB5958">
              <w:rPr>
                <w:sz w:val="20"/>
                <w:szCs w:val="20"/>
                <w:lang w:val="it-IT"/>
              </w:rPr>
              <w:t>.</w:t>
            </w:r>
            <w:r>
              <w:rPr>
                <w:sz w:val="20"/>
                <w:szCs w:val="20"/>
                <w:lang w:val="it-IT"/>
              </w:rPr>
              <w:t>159</w:t>
            </w:r>
            <w:r w:rsidR="00FB5958">
              <w:rPr>
                <w:sz w:val="20"/>
                <w:szCs w:val="20"/>
                <w:lang w:val="it-IT"/>
              </w:rPr>
              <w:t>.</w:t>
            </w:r>
            <w:r>
              <w:rPr>
                <w:sz w:val="20"/>
                <w:szCs w:val="20"/>
                <w:lang w:val="it-IT"/>
              </w:rPr>
              <w:t>182</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Frode accertata</w:t>
            </w:r>
          </w:p>
        </w:tc>
        <w:tc>
          <w:tcPr>
            <w:tcW w:w="236" w:type="dxa"/>
            <w:shd w:val="clear" w:color="auto" w:fill="auto"/>
            <w:vAlign w:val="center"/>
          </w:tcPr>
          <w:p w:rsidR="00FB5958" w:rsidRDefault="00844459" w:rsidP="00621957">
            <w:pPr>
              <w:spacing w:line="200" w:lineRule="exact"/>
              <w:rPr>
                <w:sz w:val="20"/>
                <w:szCs w:val="20"/>
                <w:lang w:val="it-IT"/>
              </w:rPr>
            </w:pPr>
            <w:r>
              <w:rPr>
                <w:sz w:val="20"/>
                <w:szCs w:val="20"/>
                <w:lang w:val="it-IT"/>
              </w:rPr>
              <w:t>€</w:t>
            </w:r>
          </w:p>
        </w:tc>
        <w:tc>
          <w:tcPr>
            <w:tcW w:w="1757" w:type="dxa"/>
            <w:shd w:val="clear" w:color="auto" w:fill="auto"/>
            <w:vAlign w:val="center"/>
          </w:tcPr>
          <w:p w:rsidR="00FB5958" w:rsidRDefault="00F215ED" w:rsidP="00F215ED">
            <w:pPr>
              <w:spacing w:line="200" w:lineRule="exact"/>
              <w:jc w:val="right"/>
              <w:rPr>
                <w:sz w:val="20"/>
                <w:szCs w:val="20"/>
                <w:lang w:val="it-IT"/>
              </w:rPr>
            </w:pPr>
            <w:r>
              <w:rPr>
                <w:sz w:val="20"/>
                <w:szCs w:val="20"/>
                <w:lang w:val="it-IT"/>
              </w:rPr>
              <w:t>4</w:t>
            </w:r>
            <w:r w:rsidR="00FB5958">
              <w:rPr>
                <w:sz w:val="20"/>
                <w:szCs w:val="20"/>
                <w:lang w:val="it-IT"/>
              </w:rPr>
              <w:t>.</w:t>
            </w:r>
            <w:r>
              <w:rPr>
                <w:sz w:val="20"/>
                <w:szCs w:val="20"/>
                <w:lang w:val="it-IT"/>
              </w:rPr>
              <w:t>442</w:t>
            </w:r>
            <w:r w:rsidR="00714C9C">
              <w:rPr>
                <w:sz w:val="20"/>
                <w:szCs w:val="20"/>
                <w:lang w:val="it-IT"/>
              </w:rPr>
              <w:t>.</w:t>
            </w:r>
            <w:r>
              <w:rPr>
                <w:sz w:val="20"/>
                <w:szCs w:val="20"/>
                <w:lang w:val="it-IT"/>
              </w:rPr>
              <w:t>337</w:t>
            </w:r>
          </w:p>
        </w:tc>
      </w:tr>
      <w:tr w:rsidR="00FB5958"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bottom w:val="nil"/>
            </w:tcBorders>
            <w:shd w:val="clear" w:color="auto" w:fill="auto"/>
            <w:vAlign w:val="center"/>
          </w:tcPr>
          <w:p w:rsidR="00FB5958" w:rsidRDefault="00FB5958" w:rsidP="00621957">
            <w:pPr>
              <w:spacing w:line="200" w:lineRule="exact"/>
              <w:rPr>
                <w:sz w:val="20"/>
                <w:szCs w:val="20"/>
                <w:lang w:val="it-IT"/>
              </w:rPr>
            </w:pPr>
          </w:p>
        </w:tc>
        <w:tc>
          <w:tcPr>
            <w:tcW w:w="236" w:type="dxa"/>
            <w:tcBorders>
              <w:bottom w:val="nil"/>
            </w:tcBorders>
            <w:shd w:val="clear" w:color="auto" w:fill="auto"/>
            <w:vAlign w:val="center"/>
          </w:tcPr>
          <w:p w:rsidR="00FB5958" w:rsidRDefault="00FB5958" w:rsidP="00621957">
            <w:pPr>
              <w:spacing w:line="200" w:lineRule="exact"/>
              <w:rPr>
                <w:sz w:val="20"/>
                <w:szCs w:val="20"/>
                <w:lang w:val="it-IT"/>
              </w:rPr>
            </w:pPr>
          </w:p>
        </w:tc>
        <w:tc>
          <w:tcPr>
            <w:tcW w:w="1757" w:type="dxa"/>
            <w:tcBorders>
              <w:bottom w:val="nil"/>
            </w:tcBorders>
            <w:shd w:val="clear" w:color="auto" w:fill="auto"/>
            <w:vAlign w:val="center"/>
          </w:tcPr>
          <w:p w:rsidR="00FB5958" w:rsidRDefault="00FB5958" w:rsidP="00FB5958">
            <w:pPr>
              <w:spacing w:line="200" w:lineRule="exact"/>
              <w:jc w:val="right"/>
              <w:rPr>
                <w:sz w:val="20"/>
                <w:szCs w:val="20"/>
                <w:lang w:val="it-IT"/>
              </w:rPr>
            </w:pPr>
          </w:p>
        </w:tc>
      </w:tr>
      <w:tr w:rsidR="00FB5958"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top w:val="nil"/>
              <w:bottom w:val="single" w:sz="4" w:space="0" w:color="auto"/>
            </w:tcBorders>
            <w:shd w:val="clear" w:color="auto" w:fill="FDE9D9" w:themeFill="accent6" w:themeFillTint="33"/>
            <w:vAlign w:val="center"/>
          </w:tcPr>
          <w:p w:rsidR="00FB5958" w:rsidRPr="00FD1EA7" w:rsidRDefault="00FB5958" w:rsidP="00621957">
            <w:pPr>
              <w:spacing w:line="200" w:lineRule="exact"/>
              <w:rPr>
                <w:b/>
                <w:color w:val="4F6228" w:themeColor="accent3" w:themeShade="80"/>
                <w:sz w:val="20"/>
                <w:szCs w:val="20"/>
                <w:lang w:val="it-IT"/>
              </w:rPr>
            </w:pPr>
            <w:r w:rsidRPr="00FD1EA7">
              <w:rPr>
                <w:b/>
                <w:color w:val="4F6228" w:themeColor="accent3" w:themeShade="80"/>
                <w:sz w:val="20"/>
                <w:szCs w:val="20"/>
                <w:lang w:val="it-IT"/>
              </w:rPr>
              <w:t>SPESA SANITARIA</w:t>
            </w:r>
          </w:p>
        </w:tc>
        <w:tc>
          <w:tcPr>
            <w:tcW w:w="236" w:type="dxa"/>
            <w:tcBorders>
              <w:top w:val="nil"/>
              <w:bottom w:val="single" w:sz="4" w:space="0" w:color="auto"/>
            </w:tcBorders>
            <w:shd w:val="clear" w:color="auto" w:fill="FDE9D9" w:themeFill="accent6" w:themeFillTint="33"/>
            <w:vAlign w:val="center"/>
          </w:tcPr>
          <w:p w:rsidR="00FB5958" w:rsidRPr="00FD1EA7" w:rsidRDefault="00FB5958" w:rsidP="00621957">
            <w:pPr>
              <w:spacing w:line="200" w:lineRule="exact"/>
              <w:rPr>
                <w:color w:val="4F6228" w:themeColor="accent3" w:themeShade="80"/>
                <w:sz w:val="20"/>
                <w:szCs w:val="20"/>
                <w:lang w:val="it-IT"/>
              </w:rPr>
            </w:pPr>
          </w:p>
        </w:tc>
        <w:tc>
          <w:tcPr>
            <w:tcW w:w="1757" w:type="dxa"/>
            <w:tcBorders>
              <w:top w:val="nil"/>
              <w:bottom w:val="single" w:sz="4" w:space="0" w:color="auto"/>
            </w:tcBorders>
            <w:shd w:val="clear" w:color="auto" w:fill="FDE9D9" w:themeFill="accent6" w:themeFillTint="33"/>
            <w:vAlign w:val="center"/>
          </w:tcPr>
          <w:p w:rsidR="00FB5958" w:rsidRPr="00FD1EA7" w:rsidRDefault="00FB5958" w:rsidP="00FB5958">
            <w:pPr>
              <w:spacing w:line="200" w:lineRule="exact"/>
              <w:jc w:val="right"/>
              <w:rPr>
                <w:color w:val="4F6228" w:themeColor="accent3" w:themeShade="80"/>
                <w:sz w:val="20"/>
                <w:szCs w:val="20"/>
                <w:lang w:val="it-IT"/>
              </w:rPr>
            </w:pPr>
          </w:p>
        </w:tc>
      </w:tr>
      <w:tr w:rsidR="00FB5958"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top w:val="single" w:sz="4" w:space="0" w:color="auto"/>
            </w:tcBorders>
            <w:shd w:val="clear" w:color="auto" w:fill="auto"/>
            <w:vAlign w:val="center"/>
          </w:tcPr>
          <w:p w:rsidR="00FB5958" w:rsidRDefault="00FB5958" w:rsidP="00621957">
            <w:pPr>
              <w:spacing w:line="200" w:lineRule="exact"/>
              <w:rPr>
                <w:sz w:val="20"/>
                <w:szCs w:val="20"/>
                <w:lang w:val="it-IT"/>
              </w:rPr>
            </w:pPr>
            <w:r>
              <w:rPr>
                <w:sz w:val="20"/>
                <w:szCs w:val="20"/>
                <w:lang w:val="it-IT"/>
              </w:rPr>
              <w:t>Interventi eseguiti</w:t>
            </w:r>
          </w:p>
        </w:tc>
        <w:tc>
          <w:tcPr>
            <w:tcW w:w="236" w:type="dxa"/>
            <w:tcBorders>
              <w:top w:val="single" w:sz="4" w:space="0" w:color="auto"/>
            </w:tcBorders>
            <w:shd w:val="clear" w:color="auto" w:fill="auto"/>
            <w:vAlign w:val="center"/>
          </w:tcPr>
          <w:p w:rsidR="00FB5958" w:rsidRDefault="00FB5958" w:rsidP="00621957">
            <w:pPr>
              <w:spacing w:line="200" w:lineRule="exact"/>
              <w:rPr>
                <w:sz w:val="20"/>
                <w:szCs w:val="20"/>
                <w:lang w:val="it-IT"/>
              </w:rPr>
            </w:pPr>
          </w:p>
        </w:tc>
        <w:tc>
          <w:tcPr>
            <w:tcW w:w="1757" w:type="dxa"/>
            <w:tcBorders>
              <w:top w:val="single" w:sz="4" w:space="0" w:color="auto"/>
            </w:tcBorders>
            <w:shd w:val="clear" w:color="auto" w:fill="auto"/>
            <w:vAlign w:val="center"/>
          </w:tcPr>
          <w:p w:rsidR="00FB5958" w:rsidRDefault="00F215ED" w:rsidP="00FB5958">
            <w:pPr>
              <w:spacing w:line="200" w:lineRule="exact"/>
              <w:jc w:val="right"/>
              <w:rPr>
                <w:sz w:val="20"/>
                <w:szCs w:val="20"/>
                <w:lang w:val="it-IT"/>
              </w:rPr>
            </w:pPr>
            <w:r>
              <w:rPr>
                <w:sz w:val="20"/>
                <w:szCs w:val="20"/>
                <w:lang w:val="it-IT"/>
              </w:rPr>
              <w:t>1</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Frode accertata</w:t>
            </w:r>
          </w:p>
        </w:tc>
        <w:tc>
          <w:tcPr>
            <w:tcW w:w="236" w:type="dxa"/>
            <w:shd w:val="clear" w:color="auto" w:fill="auto"/>
            <w:vAlign w:val="center"/>
          </w:tcPr>
          <w:p w:rsidR="00FB5958" w:rsidRDefault="00844459" w:rsidP="00621957">
            <w:pPr>
              <w:spacing w:line="200" w:lineRule="exact"/>
              <w:rPr>
                <w:sz w:val="20"/>
                <w:szCs w:val="20"/>
                <w:lang w:val="it-IT"/>
              </w:rPr>
            </w:pPr>
            <w:r>
              <w:rPr>
                <w:sz w:val="20"/>
                <w:szCs w:val="20"/>
                <w:lang w:val="it-IT"/>
              </w:rPr>
              <w:t>€</w:t>
            </w:r>
          </w:p>
        </w:tc>
        <w:tc>
          <w:tcPr>
            <w:tcW w:w="1757" w:type="dxa"/>
            <w:shd w:val="clear" w:color="auto" w:fill="auto"/>
            <w:vAlign w:val="center"/>
          </w:tcPr>
          <w:p w:rsidR="00FB5958" w:rsidRDefault="00F215ED" w:rsidP="00F215ED">
            <w:pPr>
              <w:spacing w:line="200" w:lineRule="exact"/>
              <w:jc w:val="right"/>
              <w:rPr>
                <w:sz w:val="20"/>
                <w:szCs w:val="20"/>
                <w:lang w:val="it-IT"/>
              </w:rPr>
            </w:pPr>
            <w:r>
              <w:rPr>
                <w:sz w:val="20"/>
                <w:szCs w:val="20"/>
                <w:lang w:val="it-IT"/>
              </w:rPr>
              <w:t>125</w:t>
            </w:r>
            <w:r w:rsidR="00C223DC">
              <w:rPr>
                <w:sz w:val="20"/>
                <w:szCs w:val="20"/>
                <w:lang w:val="it-IT"/>
              </w:rPr>
              <w:t>.</w:t>
            </w:r>
            <w:r>
              <w:rPr>
                <w:sz w:val="20"/>
                <w:szCs w:val="20"/>
                <w:lang w:val="it-IT"/>
              </w:rPr>
              <w:t>073</w:t>
            </w:r>
          </w:p>
        </w:tc>
      </w:tr>
      <w:tr w:rsidR="00FB5958"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bottom w:val="nil"/>
            </w:tcBorders>
            <w:shd w:val="clear" w:color="auto" w:fill="auto"/>
            <w:vAlign w:val="center"/>
          </w:tcPr>
          <w:p w:rsidR="00FB5958" w:rsidRDefault="00FB5958" w:rsidP="00621957">
            <w:pPr>
              <w:spacing w:line="200" w:lineRule="exact"/>
              <w:rPr>
                <w:sz w:val="20"/>
                <w:szCs w:val="20"/>
                <w:lang w:val="it-IT"/>
              </w:rPr>
            </w:pPr>
          </w:p>
        </w:tc>
        <w:tc>
          <w:tcPr>
            <w:tcW w:w="236" w:type="dxa"/>
            <w:tcBorders>
              <w:bottom w:val="nil"/>
            </w:tcBorders>
            <w:shd w:val="clear" w:color="auto" w:fill="auto"/>
            <w:vAlign w:val="center"/>
          </w:tcPr>
          <w:p w:rsidR="00FB5958" w:rsidRDefault="00FB5958" w:rsidP="00621957">
            <w:pPr>
              <w:spacing w:line="200" w:lineRule="exact"/>
              <w:rPr>
                <w:sz w:val="20"/>
                <w:szCs w:val="20"/>
                <w:lang w:val="it-IT"/>
              </w:rPr>
            </w:pPr>
          </w:p>
        </w:tc>
        <w:tc>
          <w:tcPr>
            <w:tcW w:w="1757" w:type="dxa"/>
            <w:tcBorders>
              <w:bottom w:val="nil"/>
            </w:tcBorders>
            <w:shd w:val="clear" w:color="auto" w:fill="auto"/>
            <w:vAlign w:val="center"/>
          </w:tcPr>
          <w:p w:rsidR="00FB5958" w:rsidRDefault="00FB5958" w:rsidP="00FB5958">
            <w:pPr>
              <w:spacing w:line="200" w:lineRule="exact"/>
              <w:jc w:val="right"/>
              <w:rPr>
                <w:sz w:val="20"/>
                <w:szCs w:val="20"/>
                <w:lang w:val="it-IT"/>
              </w:rPr>
            </w:pPr>
          </w:p>
        </w:tc>
      </w:tr>
      <w:tr w:rsidR="00FB5958" w:rsidRPr="006D68BE"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top w:val="nil"/>
              <w:bottom w:val="single" w:sz="4" w:space="0" w:color="auto"/>
            </w:tcBorders>
            <w:shd w:val="clear" w:color="auto" w:fill="FDE9D9" w:themeFill="accent6" w:themeFillTint="33"/>
            <w:vAlign w:val="center"/>
          </w:tcPr>
          <w:p w:rsidR="00FB5958" w:rsidRPr="00FD1EA7" w:rsidRDefault="00FB5958" w:rsidP="00621957">
            <w:pPr>
              <w:spacing w:line="200" w:lineRule="exact"/>
              <w:rPr>
                <w:b/>
                <w:color w:val="4F6228" w:themeColor="accent3" w:themeShade="80"/>
                <w:sz w:val="20"/>
                <w:szCs w:val="20"/>
                <w:lang w:val="it-IT"/>
              </w:rPr>
            </w:pPr>
            <w:r w:rsidRPr="00FD1EA7">
              <w:rPr>
                <w:b/>
                <w:color w:val="4F6228" w:themeColor="accent3" w:themeShade="80"/>
                <w:sz w:val="20"/>
                <w:szCs w:val="20"/>
                <w:lang w:val="it-IT"/>
              </w:rPr>
              <w:t>REATI CONTRO LA PUBBLICA AMMINISTRAZIONE</w:t>
            </w:r>
          </w:p>
        </w:tc>
        <w:tc>
          <w:tcPr>
            <w:tcW w:w="236" w:type="dxa"/>
            <w:tcBorders>
              <w:top w:val="nil"/>
              <w:bottom w:val="single" w:sz="4" w:space="0" w:color="auto"/>
            </w:tcBorders>
            <w:shd w:val="clear" w:color="auto" w:fill="FDE9D9" w:themeFill="accent6" w:themeFillTint="33"/>
            <w:vAlign w:val="center"/>
          </w:tcPr>
          <w:p w:rsidR="00FB5958" w:rsidRPr="00FD1EA7" w:rsidRDefault="00FB5958" w:rsidP="00621957">
            <w:pPr>
              <w:spacing w:line="200" w:lineRule="exact"/>
              <w:rPr>
                <w:color w:val="4F6228" w:themeColor="accent3" w:themeShade="80"/>
                <w:sz w:val="20"/>
                <w:szCs w:val="20"/>
                <w:lang w:val="it-IT"/>
              </w:rPr>
            </w:pPr>
          </w:p>
        </w:tc>
        <w:tc>
          <w:tcPr>
            <w:tcW w:w="1757" w:type="dxa"/>
            <w:tcBorders>
              <w:top w:val="nil"/>
              <w:bottom w:val="single" w:sz="4" w:space="0" w:color="auto"/>
            </w:tcBorders>
            <w:shd w:val="clear" w:color="auto" w:fill="FDE9D9" w:themeFill="accent6" w:themeFillTint="33"/>
            <w:vAlign w:val="center"/>
          </w:tcPr>
          <w:p w:rsidR="00FB5958" w:rsidRPr="00FD1EA7" w:rsidRDefault="00FB5958" w:rsidP="00FB5958">
            <w:pPr>
              <w:spacing w:line="200" w:lineRule="exact"/>
              <w:jc w:val="right"/>
              <w:rPr>
                <w:color w:val="4F6228" w:themeColor="accent3" w:themeShade="80"/>
                <w:sz w:val="20"/>
                <w:szCs w:val="20"/>
                <w:lang w:val="it-IT"/>
              </w:rPr>
            </w:pPr>
          </w:p>
        </w:tc>
      </w:tr>
      <w:tr w:rsidR="00FB5958"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top w:val="single" w:sz="4" w:space="0" w:color="auto"/>
            </w:tcBorders>
            <w:shd w:val="clear" w:color="auto" w:fill="auto"/>
            <w:vAlign w:val="center"/>
          </w:tcPr>
          <w:p w:rsidR="00FB5958" w:rsidRDefault="00FB5958" w:rsidP="00621957">
            <w:pPr>
              <w:spacing w:line="200" w:lineRule="exact"/>
              <w:rPr>
                <w:sz w:val="20"/>
                <w:szCs w:val="20"/>
                <w:lang w:val="it-IT"/>
              </w:rPr>
            </w:pPr>
            <w:r>
              <w:rPr>
                <w:sz w:val="20"/>
                <w:szCs w:val="20"/>
                <w:lang w:val="it-IT"/>
              </w:rPr>
              <w:t>Interventi eseguiti</w:t>
            </w:r>
          </w:p>
        </w:tc>
        <w:tc>
          <w:tcPr>
            <w:tcW w:w="236" w:type="dxa"/>
            <w:tcBorders>
              <w:top w:val="single" w:sz="4" w:space="0" w:color="auto"/>
            </w:tcBorders>
            <w:shd w:val="clear" w:color="auto" w:fill="auto"/>
            <w:vAlign w:val="center"/>
          </w:tcPr>
          <w:p w:rsidR="00FB5958" w:rsidRDefault="00FB5958" w:rsidP="00621957">
            <w:pPr>
              <w:spacing w:line="200" w:lineRule="exact"/>
              <w:rPr>
                <w:sz w:val="20"/>
                <w:szCs w:val="20"/>
                <w:lang w:val="it-IT"/>
              </w:rPr>
            </w:pPr>
          </w:p>
        </w:tc>
        <w:tc>
          <w:tcPr>
            <w:tcW w:w="1757" w:type="dxa"/>
            <w:tcBorders>
              <w:top w:val="single" w:sz="4" w:space="0" w:color="auto"/>
            </w:tcBorders>
            <w:shd w:val="clear" w:color="auto" w:fill="auto"/>
            <w:vAlign w:val="center"/>
          </w:tcPr>
          <w:p w:rsidR="00FB5958" w:rsidRDefault="00F215ED" w:rsidP="00FB5958">
            <w:pPr>
              <w:spacing w:line="200" w:lineRule="exact"/>
              <w:jc w:val="right"/>
              <w:rPr>
                <w:sz w:val="20"/>
                <w:szCs w:val="20"/>
                <w:lang w:val="it-IT"/>
              </w:rPr>
            </w:pPr>
            <w:r>
              <w:rPr>
                <w:sz w:val="20"/>
                <w:szCs w:val="20"/>
                <w:lang w:val="it-IT"/>
              </w:rPr>
              <w:t>23</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Persone denunciate</w:t>
            </w:r>
          </w:p>
        </w:tc>
        <w:tc>
          <w:tcPr>
            <w:tcW w:w="236" w:type="dxa"/>
            <w:shd w:val="clear" w:color="auto" w:fill="auto"/>
            <w:vAlign w:val="center"/>
          </w:tcPr>
          <w:p w:rsidR="00FB5958" w:rsidRDefault="00FB5958" w:rsidP="00621957">
            <w:pPr>
              <w:spacing w:line="200" w:lineRule="exact"/>
              <w:rPr>
                <w:sz w:val="20"/>
                <w:szCs w:val="20"/>
                <w:lang w:val="it-IT"/>
              </w:rPr>
            </w:pPr>
          </w:p>
        </w:tc>
        <w:tc>
          <w:tcPr>
            <w:tcW w:w="1757" w:type="dxa"/>
            <w:shd w:val="clear" w:color="auto" w:fill="auto"/>
            <w:vAlign w:val="center"/>
          </w:tcPr>
          <w:p w:rsidR="00FB5958" w:rsidRDefault="00F215ED" w:rsidP="00FB5958">
            <w:pPr>
              <w:spacing w:line="200" w:lineRule="exact"/>
              <w:jc w:val="right"/>
              <w:rPr>
                <w:sz w:val="20"/>
                <w:szCs w:val="20"/>
                <w:lang w:val="it-IT"/>
              </w:rPr>
            </w:pPr>
            <w:r>
              <w:rPr>
                <w:sz w:val="20"/>
                <w:szCs w:val="20"/>
                <w:lang w:val="it-IT"/>
              </w:rPr>
              <w:t>89</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Pr="00B73117" w:rsidRDefault="00FB5958" w:rsidP="00F215ED">
            <w:pPr>
              <w:pStyle w:val="Paragrafoelenco"/>
              <w:spacing w:line="200" w:lineRule="exact"/>
              <w:rPr>
                <w:sz w:val="20"/>
                <w:szCs w:val="20"/>
                <w:lang w:val="it-IT"/>
              </w:rPr>
            </w:pPr>
            <w:r>
              <w:rPr>
                <w:sz w:val="20"/>
                <w:szCs w:val="20"/>
                <w:lang w:val="it-IT"/>
              </w:rPr>
              <w:t>di cui in stato di arresto</w:t>
            </w:r>
          </w:p>
        </w:tc>
        <w:tc>
          <w:tcPr>
            <w:tcW w:w="236" w:type="dxa"/>
            <w:shd w:val="clear" w:color="auto" w:fill="auto"/>
            <w:vAlign w:val="center"/>
          </w:tcPr>
          <w:p w:rsidR="00FB5958" w:rsidRDefault="00FB5958" w:rsidP="00621957">
            <w:pPr>
              <w:spacing w:line="200" w:lineRule="exact"/>
              <w:rPr>
                <w:sz w:val="20"/>
                <w:szCs w:val="20"/>
                <w:lang w:val="it-IT"/>
              </w:rPr>
            </w:pPr>
          </w:p>
        </w:tc>
        <w:tc>
          <w:tcPr>
            <w:tcW w:w="1757" w:type="dxa"/>
            <w:shd w:val="clear" w:color="auto" w:fill="auto"/>
            <w:vAlign w:val="center"/>
          </w:tcPr>
          <w:p w:rsidR="00FB5958" w:rsidRDefault="00F215ED" w:rsidP="00FB5958">
            <w:pPr>
              <w:spacing w:line="200" w:lineRule="exact"/>
              <w:jc w:val="right"/>
              <w:rPr>
                <w:sz w:val="20"/>
                <w:szCs w:val="20"/>
                <w:lang w:val="it-IT"/>
              </w:rPr>
            </w:pPr>
            <w:r>
              <w:rPr>
                <w:sz w:val="20"/>
                <w:szCs w:val="20"/>
                <w:lang w:val="it-IT"/>
              </w:rPr>
              <w:t>2</w:t>
            </w:r>
          </w:p>
        </w:tc>
      </w:tr>
      <w:tr w:rsidR="00F215ED" w:rsidRPr="00F215ED"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215ED" w:rsidRDefault="00F215ED" w:rsidP="00F215ED">
            <w:pPr>
              <w:pStyle w:val="Paragrafoelenco"/>
              <w:spacing w:line="200" w:lineRule="exact"/>
              <w:rPr>
                <w:sz w:val="20"/>
                <w:szCs w:val="20"/>
                <w:lang w:val="it-IT"/>
              </w:rPr>
            </w:pPr>
            <w:r>
              <w:rPr>
                <w:sz w:val="20"/>
                <w:szCs w:val="20"/>
                <w:lang w:val="it-IT"/>
              </w:rPr>
              <w:t xml:space="preserve">di cui Pubblici Ufficiali denunciati </w:t>
            </w:r>
          </w:p>
        </w:tc>
        <w:tc>
          <w:tcPr>
            <w:tcW w:w="236" w:type="dxa"/>
            <w:shd w:val="clear" w:color="auto" w:fill="auto"/>
            <w:vAlign w:val="center"/>
          </w:tcPr>
          <w:p w:rsidR="00F215ED" w:rsidRDefault="00F215ED" w:rsidP="00621957">
            <w:pPr>
              <w:spacing w:line="200" w:lineRule="exact"/>
              <w:rPr>
                <w:sz w:val="20"/>
                <w:szCs w:val="20"/>
                <w:lang w:val="it-IT"/>
              </w:rPr>
            </w:pPr>
          </w:p>
        </w:tc>
        <w:tc>
          <w:tcPr>
            <w:tcW w:w="1757" w:type="dxa"/>
            <w:shd w:val="clear" w:color="auto" w:fill="auto"/>
            <w:vAlign w:val="center"/>
          </w:tcPr>
          <w:p w:rsidR="00F215ED" w:rsidRDefault="00F215ED" w:rsidP="00FB5958">
            <w:pPr>
              <w:spacing w:line="200" w:lineRule="exact"/>
              <w:jc w:val="right"/>
              <w:rPr>
                <w:sz w:val="20"/>
                <w:szCs w:val="20"/>
                <w:lang w:val="it-IT"/>
              </w:rPr>
            </w:pPr>
            <w:r>
              <w:rPr>
                <w:sz w:val="20"/>
                <w:szCs w:val="20"/>
                <w:lang w:val="it-IT"/>
              </w:rPr>
              <w:t>17</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 xml:space="preserve">Sequestri </w:t>
            </w:r>
          </w:p>
        </w:tc>
        <w:tc>
          <w:tcPr>
            <w:tcW w:w="236" w:type="dxa"/>
            <w:shd w:val="clear" w:color="auto" w:fill="auto"/>
            <w:vAlign w:val="center"/>
          </w:tcPr>
          <w:p w:rsidR="00FB5958" w:rsidRDefault="007372BA" w:rsidP="00621957">
            <w:pPr>
              <w:spacing w:line="200" w:lineRule="exact"/>
              <w:rPr>
                <w:sz w:val="20"/>
                <w:szCs w:val="20"/>
                <w:lang w:val="it-IT"/>
              </w:rPr>
            </w:pPr>
            <w:r>
              <w:rPr>
                <w:sz w:val="20"/>
                <w:szCs w:val="20"/>
                <w:lang w:val="it-IT"/>
              </w:rPr>
              <w:t>€</w:t>
            </w:r>
          </w:p>
        </w:tc>
        <w:tc>
          <w:tcPr>
            <w:tcW w:w="1757" w:type="dxa"/>
            <w:shd w:val="clear" w:color="auto" w:fill="auto"/>
            <w:vAlign w:val="center"/>
          </w:tcPr>
          <w:p w:rsidR="00FB5958" w:rsidRDefault="00F215ED" w:rsidP="00F215ED">
            <w:pPr>
              <w:spacing w:line="200" w:lineRule="exact"/>
              <w:jc w:val="right"/>
              <w:rPr>
                <w:sz w:val="20"/>
                <w:szCs w:val="20"/>
                <w:lang w:val="it-IT"/>
              </w:rPr>
            </w:pPr>
            <w:r>
              <w:rPr>
                <w:sz w:val="20"/>
                <w:szCs w:val="20"/>
                <w:lang w:val="it-IT"/>
              </w:rPr>
              <w:t>2</w:t>
            </w:r>
            <w:r w:rsidR="007B1AE7">
              <w:rPr>
                <w:sz w:val="20"/>
                <w:szCs w:val="20"/>
                <w:lang w:val="it-IT"/>
              </w:rPr>
              <w:t>4.</w:t>
            </w:r>
            <w:r>
              <w:rPr>
                <w:sz w:val="20"/>
                <w:szCs w:val="20"/>
                <w:lang w:val="it-IT"/>
              </w:rPr>
              <w:t>996</w:t>
            </w:r>
          </w:p>
        </w:tc>
      </w:tr>
      <w:tr w:rsidR="00FB5958"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bottom w:val="nil"/>
            </w:tcBorders>
            <w:shd w:val="clear" w:color="auto" w:fill="auto"/>
            <w:vAlign w:val="center"/>
          </w:tcPr>
          <w:p w:rsidR="00FB5958" w:rsidRDefault="00FB5958" w:rsidP="00621957">
            <w:pPr>
              <w:spacing w:line="200" w:lineRule="exact"/>
              <w:rPr>
                <w:sz w:val="20"/>
                <w:szCs w:val="20"/>
                <w:lang w:val="it-IT"/>
              </w:rPr>
            </w:pPr>
          </w:p>
        </w:tc>
        <w:tc>
          <w:tcPr>
            <w:tcW w:w="236" w:type="dxa"/>
            <w:tcBorders>
              <w:bottom w:val="nil"/>
            </w:tcBorders>
            <w:shd w:val="clear" w:color="auto" w:fill="auto"/>
            <w:vAlign w:val="center"/>
          </w:tcPr>
          <w:p w:rsidR="00FB5958" w:rsidRDefault="00FB5958" w:rsidP="00621957">
            <w:pPr>
              <w:spacing w:line="200" w:lineRule="exact"/>
              <w:rPr>
                <w:sz w:val="20"/>
                <w:szCs w:val="20"/>
                <w:lang w:val="it-IT"/>
              </w:rPr>
            </w:pPr>
          </w:p>
        </w:tc>
        <w:tc>
          <w:tcPr>
            <w:tcW w:w="1757" w:type="dxa"/>
            <w:tcBorders>
              <w:bottom w:val="nil"/>
            </w:tcBorders>
            <w:shd w:val="clear" w:color="auto" w:fill="auto"/>
            <w:vAlign w:val="center"/>
          </w:tcPr>
          <w:p w:rsidR="00FB5958" w:rsidRDefault="00FB5958" w:rsidP="00FB5958">
            <w:pPr>
              <w:spacing w:line="200" w:lineRule="exact"/>
              <w:jc w:val="right"/>
              <w:rPr>
                <w:sz w:val="20"/>
                <w:szCs w:val="20"/>
                <w:lang w:val="it-IT"/>
              </w:rPr>
            </w:pPr>
          </w:p>
        </w:tc>
      </w:tr>
      <w:tr w:rsidR="00FB5958" w:rsidRPr="006D68BE"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top w:val="nil"/>
              <w:bottom w:val="single" w:sz="4" w:space="0" w:color="auto"/>
            </w:tcBorders>
            <w:shd w:val="clear" w:color="auto" w:fill="FDE9D9" w:themeFill="accent6" w:themeFillTint="33"/>
            <w:vAlign w:val="center"/>
          </w:tcPr>
          <w:p w:rsidR="00FB5958" w:rsidRPr="00FD1EA7" w:rsidRDefault="00FB5958" w:rsidP="00621957">
            <w:pPr>
              <w:spacing w:line="200" w:lineRule="exact"/>
              <w:rPr>
                <w:b/>
                <w:color w:val="4F6228" w:themeColor="accent3" w:themeShade="80"/>
                <w:sz w:val="20"/>
                <w:szCs w:val="20"/>
                <w:lang w:val="it-IT"/>
              </w:rPr>
            </w:pPr>
            <w:r w:rsidRPr="00FD1EA7">
              <w:rPr>
                <w:b/>
                <w:color w:val="4F6228" w:themeColor="accent3" w:themeShade="80"/>
                <w:sz w:val="20"/>
                <w:szCs w:val="20"/>
                <w:lang w:val="it-IT"/>
              </w:rPr>
              <w:t>RESPONSABILITÀ AMMINISTRATIVA PER DANNI ERARIALI</w:t>
            </w:r>
          </w:p>
        </w:tc>
        <w:tc>
          <w:tcPr>
            <w:tcW w:w="236" w:type="dxa"/>
            <w:tcBorders>
              <w:top w:val="nil"/>
              <w:bottom w:val="single" w:sz="4" w:space="0" w:color="auto"/>
            </w:tcBorders>
            <w:shd w:val="clear" w:color="auto" w:fill="FDE9D9" w:themeFill="accent6" w:themeFillTint="33"/>
            <w:vAlign w:val="center"/>
          </w:tcPr>
          <w:p w:rsidR="00FB5958" w:rsidRPr="00FD1EA7" w:rsidRDefault="00FB5958" w:rsidP="00621957">
            <w:pPr>
              <w:spacing w:line="200" w:lineRule="exact"/>
              <w:rPr>
                <w:color w:val="4F6228" w:themeColor="accent3" w:themeShade="80"/>
                <w:sz w:val="20"/>
                <w:szCs w:val="20"/>
                <w:lang w:val="it-IT"/>
              </w:rPr>
            </w:pPr>
          </w:p>
        </w:tc>
        <w:tc>
          <w:tcPr>
            <w:tcW w:w="1757" w:type="dxa"/>
            <w:tcBorders>
              <w:top w:val="nil"/>
              <w:bottom w:val="single" w:sz="4" w:space="0" w:color="auto"/>
            </w:tcBorders>
            <w:shd w:val="clear" w:color="auto" w:fill="FDE9D9" w:themeFill="accent6" w:themeFillTint="33"/>
            <w:vAlign w:val="center"/>
          </w:tcPr>
          <w:p w:rsidR="00FB5958" w:rsidRPr="00FD1EA7" w:rsidRDefault="00FB5958" w:rsidP="00FB5958">
            <w:pPr>
              <w:spacing w:line="200" w:lineRule="exact"/>
              <w:jc w:val="right"/>
              <w:rPr>
                <w:color w:val="4F6228" w:themeColor="accent3" w:themeShade="80"/>
                <w:sz w:val="20"/>
                <w:szCs w:val="20"/>
                <w:lang w:val="it-IT"/>
              </w:rPr>
            </w:pPr>
          </w:p>
        </w:tc>
      </w:tr>
      <w:tr w:rsidR="00FB5958"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top w:val="single" w:sz="4" w:space="0" w:color="auto"/>
            </w:tcBorders>
            <w:shd w:val="clear" w:color="auto" w:fill="auto"/>
            <w:vAlign w:val="center"/>
          </w:tcPr>
          <w:p w:rsidR="00FB5958" w:rsidRDefault="00FB5958" w:rsidP="00621957">
            <w:pPr>
              <w:spacing w:line="200" w:lineRule="exact"/>
              <w:rPr>
                <w:sz w:val="20"/>
                <w:szCs w:val="20"/>
                <w:lang w:val="it-IT"/>
              </w:rPr>
            </w:pPr>
            <w:r>
              <w:rPr>
                <w:sz w:val="20"/>
                <w:szCs w:val="20"/>
                <w:lang w:val="it-IT"/>
              </w:rPr>
              <w:t>Interventi eseguiti</w:t>
            </w:r>
          </w:p>
        </w:tc>
        <w:tc>
          <w:tcPr>
            <w:tcW w:w="236" w:type="dxa"/>
            <w:tcBorders>
              <w:top w:val="single" w:sz="4" w:space="0" w:color="auto"/>
            </w:tcBorders>
            <w:shd w:val="clear" w:color="auto" w:fill="auto"/>
            <w:vAlign w:val="center"/>
          </w:tcPr>
          <w:p w:rsidR="00FB5958" w:rsidRDefault="00FB5958" w:rsidP="00621957">
            <w:pPr>
              <w:spacing w:line="200" w:lineRule="exact"/>
              <w:rPr>
                <w:sz w:val="20"/>
                <w:szCs w:val="20"/>
                <w:lang w:val="it-IT"/>
              </w:rPr>
            </w:pPr>
          </w:p>
        </w:tc>
        <w:tc>
          <w:tcPr>
            <w:tcW w:w="1757" w:type="dxa"/>
            <w:tcBorders>
              <w:top w:val="single" w:sz="4" w:space="0" w:color="auto"/>
            </w:tcBorders>
            <w:shd w:val="clear" w:color="auto" w:fill="auto"/>
            <w:vAlign w:val="center"/>
          </w:tcPr>
          <w:p w:rsidR="00FB5958" w:rsidRDefault="00F215ED" w:rsidP="00FB5958">
            <w:pPr>
              <w:spacing w:line="200" w:lineRule="exact"/>
              <w:jc w:val="right"/>
              <w:rPr>
                <w:sz w:val="20"/>
                <w:szCs w:val="20"/>
                <w:lang w:val="it-IT"/>
              </w:rPr>
            </w:pPr>
            <w:r>
              <w:rPr>
                <w:sz w:val="20"/>
                <w:szCs w:val="20"/>
                <w:lang w:val="it-IT"/>
              </w:rPr>
              <w:t>85</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Persone segnalate</w:t>
            </w:r>
          </w:p>
        </w:tc>
        <w:tc>
          <w:tcPr>
            <w:tcW w:w="236" w:type="dxa"/>
            <w:shd w:val="clear" w:color="auto" w:fill="auto"/>
            <w:vAlign w:val="center"/>
          </w:tcPr>
          <w:p w:rsidR="00FB5958" w:rsidRDefault="00FB5958" w:rsidP="00621957">
            <w:pPr>
              <w:spacing w:line="200" w:lineRule="exact"/>
              <w:rPr>
                <w:sz w:val="20"/>
                <w:szCs w:val="20"/>
                <w:lang w:val="it-IT"/>
              </w:rPr>
            </w:pPr>
          </w:p>
        </w:tc>
        <w:tc>
          <w:tcPr>
            <w:tcW w:w="1757" w:type="dxa"/>
            <w:shd w:val="clear" w:color="auto" w:fill="auto"/>
            <w:vAlign w:val="center"/>
          </w:tcPr>
          <w:p w:rsidR="00FB5958" w:rsidRDefault="00F215ED" w:rsidP="00FB5958">
            <w:pPr>
              <w:spacing w:line="200" w:lineRule="exact"/>
              <w:jc w:val="right"/>
              <w:rPr>
                <w:sz w:val="20"/>
                <w:szCs w:val="20"/>
                <w:lang w:val="it-IT"/>
              </w:rPr>
            </w:pPr>
            <w:r>
              <w:rPr>
                <w:sz w:val="20"/>
                <w:szCs w:val="20"/>
                <w:lang w:val="it-IT"/>
              </w:rPr>
              <w:t>221</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Pr="006A72B0" w:rsidRDefault="00FB5958" w:rsidP="00F215ED">
            <w:pPr>
              <w:spacing w:line="200" w:lineRule="exact"/>
              <w:rPr>
                <w:sz w:val="20"/>
                <w:szCs w:val="20"/>
                <w:lang w:val="it-IT"/>
              </w:rPr>
            </w:pPr>
            <w:r>
              <w:rPr>
                <w:sz w:val="20"/>
                <w:szCs w:val="20"/>
                <w:lang w:val="it-IT"/>
              </w:rPr>
              <w:t xml:space="preserve">Danni erariali </w:t>
            </w:r>
            <w:r w:rsidR="00F215ED">
              <w:rPr>
                <w:sz w:val="20"/>
                <w:szCs w:val="20"/>
                <w:lang w:val="it-IT"/>
              </w:rPr>
              <w:t>accertati</w:t>
            </w:r>
          </w:p>
        </w:tc>
        <w:tc>
          <w:tcPr>
            <w:tcW w:w="236" w:type="dxa"/>
            <w:shd w:val="clear" w:color="auto" w:fill="auto"/>
            <w:vAlign w:val="center"/>
          </w:tcPr>
          <w:p w:rsidR="00FB5958" w:rsidRDefault="007372BA" w:rsidP="00621957">
            <w:pPr>
              <w:spacing w:line="200" w:lineRule="exact"/>
              <w:rPr>
                <w:sz w:val="20"/>
                <w:szCs w:val="20"/>
                <w:lang w:val="it-IT"/>
              </w:rPr>
            </w:pPr>
            <w:r>
              <w:rPr>
                <w:sz w:val="20"/>
                <w:szCs w:val="20"/>
                <w:lang w:val="it-IT"/>
              </w:rPr>
              <w:t>€</w:t>
            </w:r>
          </w:p>
        </w:tc>
        <w:tc>
          <w:tcPr>
            <w:tcW w:w="1757" w:type="dxa"/>
            <w:shd w:val="clear" w:color="auto" w:fill="auto"/>
            <w:vAlign w:val="center"/>
          </w:tcPr>
          <w:p w:rsidR="00FB5958" w:rsidRDefault="00F215ED" w:rsidP="00F215ED">
            <w:pPr>
              <w:spacing w:line="200" w:lineRule="exact"/>
              <w:jc w:val="right"/>
              <w:rPr>
                <w:sz w:val="20"/>
                <w:szCs w:val="20"/>
                <w:lang w:val="it-IT"/>
              </w:rPr>
            </w:pPr>
            <w:r>
              <w:rPr>
                <w:sz w:val="20"/>
                <w:szCs w:val="20"/>
                <w:lang w:val="it-IT"/>
              </w:rPr>
              <w:t>345</w:t>
            </w:r>
            <w:r w:rsidR="00763304">
              <w:rPr>
                <w:sz w:val="20"/>
                <w:szCs w:val="20"/>
                <w:lang w:val="it-IT"/>
              </w:rPr>
              <w:t>.</w:t>
            </w:r>
            <w:r>
              <w:rPr>
                <w:sz w:val="20"/>
                <w:szCs w:val="20"/>
                <w:lang w:val="it-IT"/>
              </w:rPr>
              <w:t>502</w:t>
            </w:r>
            <w:r w:rsidR="00763304">
              <w:rPr>
                <w:sz w:val="20"/>
                <w:szCs w:val="20"/>
                <w:lang w:val="it-IT"/>
              </w:rPr>
              <w:t>.</w:t>
            </w:r>
            <w:r>
              <w:rPr>
                <w:sz w:val="20"/>
                <w:szCs w:val="20"/>
                <w:lang w:val="it-IT"/>
              </w:rPr>
              <w:t>334</w:t>
            </w:r>
          </w:p>
        </w:tc>
      </w:tr>
      <w:tr w:rsidR="00F215ED"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215ED" w:rsidRDefault="00A53F49" w:rsidP="00F215ED">
            <w:pPr>
              <w:spacing w:line="200" w:lineRule="exact"/>
              <w:rPr>
                <w:sz w:val="20"/>
                <w:szCs w:val="20"/>
                <w:lang w:val="it-IT"/>
              </w:rPr>
            </w:pPr>
            <w:r>
              <w:rPr>
                <w:sz w:val="20"/>
                <w:szCs w:val="20"/>
                <w:lang w:val="it-IT"/>
              </w:rPr>
              <w:t>Proposte di sequestro</w:t>
            </w:r>
          </w:p>
        </w:tc>
        <w:tc>
          <w:tcPr>
            <w:tcW w:w="236" w:type="dxa"/>
            <w:shd w:val="clear" w:color="auto" w:fill="auto"/>
            <w:vAlign w:val="center"/>
          </w:tcPr>
          <w:p w:rsidR="00F215ED" w:rsidRDefault="00A53F49" w:rsidP="00621957">
            <w:pPr>
              <w:spacing w:line="200" w:lineRule="exact"/>
              <w:rPr>
                <w:sz w:val="20"/>
                <w:szCs w:val="20"/>
                <w:lang w:val="it-IT"/>
              </w:rPr>
            </w:pPr>
            <w:r>
              <w:rPr>
                <w:sz w:val="20"/>
                <w:szCs w:val="20"/>
                <w:lang w:val="it-IT"/>
              </w:rPr>
              <w:t>€</w:t>
            </w:r>
          </w:p>
        </w:tc>
        <w:tc>
          <w:tcPr>
            <w:tcW w:w="1757" w:type="dxa"/>
            <w:shd w:val="clear" w:color="auto" w:fill="auto"/>
            <w:vAlign w:val="center"/>
          </w:tcPr>
          <w:p w:rsidR="00F215ED" w:rsidRDefault="00A53F49" w:rsidP="00F215ED">
            <w:pPr>
              <w:spacing w:line="200" w:lineRule="exact"/>
              <w:jc w:val="right"/>
              <w:rPr>
                <w:sz w:val="20"/>
                <w:szCs w:val="20"/>
                <w:lang w:val="it-IT"/>
              </w:rPr>
            </w:pPr>
            <w:r>
              <w:rPr>
                <w:sz w:val="20"/>
                <w:szCs w:val="20"/>
                <w:lang w:val="it-IT"/>
              </w:rPr>
              <w:t>6.915.457</w:t>
            </w:r>
          </w:p>
        </w:tc>
      </w:tr>
      <w:tr w:rsidR="00FB5958"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bottom w:val="nil"/>
            </w:tcBorders>
            <w:shd w:val="clear" w:color="auto" w:fill="auto"/>
            <w:vAlign w:val="center"/>
          </w:tcPr>
          <w:p w:rsidR="00FB5958" w:rsidRDefault="00FB5958" w:rsidP="00621957">
            <w:pPr>
              <w:spacing w:line="200" w:lineRule="exact"/>
              <w:rPr>
                <w:sz w:val="20"/>
                <w:szCs w:val="20"/>
                <w:lang w:val="it-IT"/>
              </w:rPr>
            </w:pPr>
          </w:p>
        </w:tc>
        <w:tc>
          <w:tcPr>
            <w:tcW w:w="236" w:type="dxa"/>
            <w:tcBorders>
              <w:bottom w:val="nil"/>
            </w:tcBorders>
            <w:shd w:val="clear" w:color="auto" w:fill="auto"/>
            <w:vAlign w:val="center"/>
          </w:tcPr>
          <w:p w:rsidR="00FB5958" w:rsidRDefault="00FB5958" w:rsidP="00621957">
            <w:pPr>
              <w:spacing w:line="200" w:lineRule="exact"/>
              <w:rPr>
                <w:sz w:val="20"/>
                <w:szCs w:val="20"/>
                <w:lang w:val="it-IT"/>
              </w:rPr>
            </w:pPr>
          </w:p>
        </w:tc>
        <w:tc>
          <w:tcPr>
            <w:tcW w:w="1757" w:type="dxa"/>
            <w:tcBorders>
              <w:bottom w:val="nil"/>
            </w:tcBorders>
            <w:shd w:val="clear" w:color="auto" w:fill="auto"/>
            <w:vAlign w:val="center"/>
          </w:tcPr>
          <w:p w:rsidR="00FB5958" w:rsidRDefault="00FB5958" w:rsidP="00FB5958">
            <w:pPr>
              <w:spacing w:line="200" w:lineRule="exact"/>
              <w:jc w:val="right"/>
              <w:rPr>
                <w:sz w:val="20"/>
                <w:szCs w:val="20"/>
                <w:lang w:val="it-IT"/>
              </w:rPr>
            </w:pPr>
          </w:p>
        </w:tc>
      </w:tr>
      <w:tr w:rsidR="00FB5958" w:rsidRPr="006D68BE"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top w:val="nil"/>
              <w:bottom w:val="single" w:sz="4" w:space="0" w:color="auto"/>
            </w:tcBorders>
            <w:shd w:val="clear" w:color="auto" w:fill="FDE9D9" w:themeFill="accent6" w:themeFillTint="33"/>
            <w:vAlign w:val="center"/>
          </w:tcPr>
          <w:p w:rsidR="00FB5958" w:rsidRPr="00FD1EA7" w:rsidRDefault="00FB5958" w:rsidP="00621957">
            <w:pPr>
              <w:spacing w:line="200" w:lineRule="exact"/>
              <w:rPr>
                <w:b/>
                <w:color w:val="4F6228" w:themeColor="accent3" w:themeShade="80"/>
                <w:sz w:val="20"/>
                <w:szCs w:val="20"/>
                <w:lang w:val="it-IT"/>
              </w:rPr>
            </w:pPr>
            <w:r w:rsidRPr="00FD1EA7">
              <w:rPr>
                <w:b/>
                <w:color w:val="4F6228" w:themeColor="accent3" w:themeShade="80"/>
                <w:sz w:val="20"/>
                <w:szCs w:val="20"/>
                <w:lang w:val="it-IT"/>
              </w:rPr>
              <w:t>PRESTAZIONI SOCIALI AGEVOLATE E TICKET SANITARI</w:t>
            </w:r>
          </w:p>
        </w:tc>
        <w:tc>
          <w:tcPr>
            <w:tcW w:w="236" w:type="dxa"/>
            <w:tcBorders>
              <w:top w:val="nil"/>
              <w:bottom w:val="single" w:sz="4" w:space="0" w:color="auto"/>
            </w:tcBorders>
            <w:shd w:val="clear" w:color="auto" w:fill="FDE9D9" w:themeFill="accent6" w:themeFillTint="33"/>
            <w:vAlign w:val="center"/>
          </w:tcPr>
          <w:p w:rsidR="00FB5958" w:rsidRPr="00FD1EA7" w:rsidRDefault="00FB5958" w:rsidP="00621957">
            <w:pPr>
              <w:spacing w:line="200" w:lineRule="exact"/>
              <w:rPr>
                <w:color w:val="4F6228" w:themeColor="accent3" w:themeShade="80"/>
                <w:sz w:val="20"/>
                <w:szCs w:val="20"/>
                <w:lang w:val="it-IT"/>
              </w:rPr>
            </w:pPr>
          </w:p>
        </w:tc>
        <w:tc>
          <w:tcPr>
            <w:tcW w:w="1757" w:type="dxa"/>
            <w:tcBorders>
              <w:top w:val="nil"/>
              <w:bottom w:val="single" w:sz="4" w:space="0" w:color="auto"/>
            </w:tcBorders>
            <w:shd w:val="clear" w:color="auto" w:fill="FDE9D9" w:themeFill="accent6" w:themeFillTint="33"/>
            <w:vAlign w:val="center"/>
          </w:tcPr>
          <w:p w:rsidR="00FB5958" w:rsidRPr="00FD1EA7" w:rsidRDefault="00FB5958" w:rsidP="00FB5958">
            <w:pPr>
              <w:spacing w:line="200" w:lineRule="exact"/>
              <w:jc w:val="right"/>
              <w:rPr>
                <w:color w:val="4F6228" w:themeColor="accent3" w:themeShade="80"/>
                <w:sz w:val="20"/>
                <w:szCs w:val="20"/>
                <w:lang w:val="it-IT"/>
              </w:rPr>
            </w:pPr>
          </w:p>
        </w:tc>
      </w:tr>
      <w:tr w:rsidR="00FB5958" w:rsidTr="00FD1EA7">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tcBorders>
              <w:top w:val="single" w:sz="4" w:space="0" w:color="auto"/>
            </w:tcBorders>
            <w:shd w:val="clear" w:color="auto" w:fill="auto"/>
            <w:vAlign w:val="center"/>
          </w:tcPr>
          <w:p w:rsidR="00FB5958" w:rsidRDefault="00FB5958" w:rsidP="00621957">
            <w:pPr>
              <w:spacing w:line="200" w:lineRule="exact"/>
              <w:rPr>
                <w:sz w:val="20"/>
                <w:szCs w:val="20"/>
                <w:lang w:val="it-IT"/>
              </w:rPr>
            </w:pPr>
            <w:r>
              <w:rPr>
                <w:sz w:val="20"/>
                <w:szCs w:val="20"/>
                <w:lang w:val="it-IT"/>
              </w:rPr>
              <w:t>Interventi eseguiti</w:t>
            </w:r>
          </w:p>
        </w:tc>
        <w:tc>
          <w:tcPr>
            <w:tcW w:w="236" w:type="dxa"/>
            <w:tcBorders>
              <w:top w:val="single" w:sz="4" w:space="0" w:color="auto"/>
            </w:tcBorders>
            <w:shd w:val="clear" w:color="auto" w:fill="auto"/>
            <w:vAlign w:val="center"/>
          </w:tcPr>
          <w:p w:rsidR="00FB5958" w:rsidRDefault="00FB5958" w:rsidP="00621957">
            <w:pPr>
              <w:spacing w:line="200" w:lineRule="exact"/>
              <w:rPr>
                <w:sz w:val="20"/>
                <w:szCs w:val="20"/>
                <w:lang w:val="it-IT"/>
              </w:rPr>
            </w:pPr>
          </w:p>
        </w:tc>
        <w:tc>
          <w:tcPr>
            <w:tcW w:w="1757" w:type="dxa"/>
            <w:tcBorders>
              <w:top w:val="single" w:sz="4" w:space="0" w:color="auto"/>
            </w:tcBorders>
            <w:shd w:val="clear" w:color="auto" w:fill="auto"/>
            <w:vAlign w:val="center"/>
          </w:tcPr>
          <w:p w:rsidR="00FB5958" w:rsidRDefault="00A53F49" w:rsidP="00FB5958">
            <w:pPr>
              <w:spacing w:line="200" w:lineRule="exact"/>
              <w:jc w:val="right"/>
              <w:rPr>
                <w:sz w:val="20"/>
                <w:szCs w:val="20"/>
                <w:lang w:val="it-IT"/>
              </w:rPr>
            </w:pPr>
            <w:r>
              <w:rPr>
                <w:sz w:val="20"/>
                <w:szCs w:val="20"/>
                <w:lang w:val="it-IT"/>
              </w:rPr>
              <w:t>115</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Pr="00921342" w:rsidRDefault="00FB5958" w:rsidP="00621957">
            <w:pPr>
              <w:pStyle w:val="Paragrafoelenco"/>
              <w:numPr>
                <w:ilvl w:val="0"/>
                <w:numId w:val="1"/>
              </w:numPr>
              <w:spacing w:line="200" w:lineRule="exact"/>
              <w:rPr>
                <w:sz w:val="20"/>
                <w:szCs w:val="20"/>
                <w:lang w:val="it-IT"/>
              </w:rPr>
            </w:pPr>
            <w:r>
              <w:rPr>
                <w:sz w:val="20"/>
                <w:szCs w:val="20"/>
                <w:lang w:val="it-IT"/>
              </w:rPr>
              <w:t>di cui irregolari</w:t>
            </w:r>
          </w:p>
        </w:tc>
        <w:tc>
          <w:tcPr>
            <w:tcW w:w="236" w:type="dxa"/>
            <w:shd w:val="clear" w:color="auto" w:fill="auto"/>
            <w:vAlign w:val="center"/>
          </w:tcPr>
          <w:p w:rsidR="00FB5958" w:rsidRDefault="00FB5958" w:rsidP="00621957">
            <w:pPr>
              <w:spacing w:line="200" w:lineRule="exact"/>
              <w:rPr>
                <w:sz w:val="20"/>
                <w:szCs w:val="20"/>
                <w:lang w:val="it-IT"/>
              </w:rPr>
            </w:pPr>
          </w:p>
        </w:tc>
        <w:tc>
          <w:tcPr>
            <w:tcW w:w="1757" w:type="dxa"/>
            <w:shd w:val="clear" w:color="auto" w:fill="auto"/>
            <w:vAlign w:val="center"/>
          </w:tcPr>
          <w:p w:rsidR="00FB5958" w:rsidRDefault="00A53F49" w:rsidP="00FB5958">
            <w:pPr>
              <w:spacing w:line="200" w:lineRule="exact"/>
              <w:jc w:val="right"/>
              <w:rPr>
                <w:sz w:val="20"/>
                <w:szCs w:val="20"/>
                <w:lang w:val="it-IT"/>
              </w:rPr>
            </w:pPr>
            <w:r>
              <w:rPr>
                <w:sz w:val="20"/>
                <w:szCs w:val="20"/>
                <w:lang w:val="it-IT"/>
              </w:rPr>
              <w:t>76</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Pr="00921342" w:rsidRDefault="00FB5958" w:rsidP="00621957">
            <w:pPr>
              <w:spacing w:line="200" w:lineRule="exact"/>
              <w:rPr>
                <w:sz w:val="20"/>
                <w:szCs w:val="20"/>
                <w:lang w:val="it-IT"/>
              </w:rPr>
            </w:pPr>
            <w:r>
              <w:rPr>
                <w:sz w:val="20"/>
                <w:szCs w:val="20"/>
                <w:lang w:val="it-IT"/>
              </w:rPr>
              <w:t>Persone verbalizzate</w:t>
            </w:r>
          </w:p>
        </w:tc>
        <w:tc>
          <w:tcPr>
            <w:tcW w:w="236" w:type="dxa"/>
            <w:shd w:val="clear" w:color="auto" w:fill="auto"/>
            <w:vAlign w:val="center"/>
          </w:tcPr>
          <w:p w:rsidR="00FB5958" w:rsidRDefault="00FB5958" w:rsidP="00621957">
            <w:pPr>
              <w:spacing w:line="200" w:lineRule="exact"/>
              <w:rPr>
                <w:sz w:val="20"/>
                <w:szCs w:val="20"/>
                <w:lang w:val="it-IT"/>
              </w:rPr>
            </w:pPr>
          </w:p>
        </w:tc>
        <w:tc>
          <w:tcPr>
            <w:tcW w:w="1757" w:type="dxa"/>
            <w:shd w:val="clear" w:color="auto" w:fill="auto"/>
            <w:vAlign w:val="center"/>
          </w:tcPr>
          <w:p w:rsidR="00FB5958" w:rsidRDefault="00A53F49" w:rsidP="00FB5958">
            <w:pPr>
              <w:spacing w:line="200" w:lineRule="exact"/>
              <w:jc w:val="right"/>
              <w:rPr>
                <w:sz w:val="20"/>
                <w:szCs w:val="20"/>
                <w:lang w:val="it-IT"/>
              </w:rPr>
            </w:pPr>
            <w:r>
              <w:rPr>
                <w:sz w:val="20"/>
                <w:szCs w:val="20"/>
                <w:lang w:val="it-IT"/>
              </w:rPr>
              <w:t>62</w:t>
            </w:r>
          </w:p>
        </w:tc>
      </w:tr>
      <w:tr w:rsidR="00FB5958" w:rsidTr="00CF6056">
        <w:tblPrEx>
          <w:tblBorders>
            <w:top w:val="none" w:sz="0" w:space="0" w:color="auto"/>
            <w:left w:val="none" w:sz="0" w:space="0" w:color="auto"/>
            <w:right w:val="none" w:sz="0" w:space="0" w:color="auto"/>
            <w:insideV w:val="none" w:sz="0" w:space="0" w:color="auto"/>
          </w:tblBorders>
          <w:tblCellMar>
            <w:left w:w="108" w:type="dxa"/>
            <w:right w:w="108" w:type="dxa"/>
          </w:tblCellMar>
          <w:tblLook w:val="04A0"/>
        </w:tblPrEx>
        <w:trPr>
          <w:trHeight w:val="227"/>
        </w:trPr>
        <w:tc>
          <w:tcPr>
            <w:tcW w:w="7861" w:type="dxa"/>
            <w:shd w:val="clear" w:color="auto" w:fill="auto"/>
            <w:vAlign w:val="center"/>
          </w:tcPr>
          <w:p w:rsidR="00FB5958" w:rsidRDefault="00FB5958" w:rsidP="00621957">
            <w:pPr>
              <w:spacing w:line="200" w:lineRule="exact"/>
              <w:rPr>
                <w:sz w:val="20"/>
                <w:szCs w:val="20"/>
                <w:lang w:val="it-IT"/>
              </w:rPr>
            </w:pPr>
            <w:r>
              <w:rPr>
                <w:sz w:val="20"/>
                <w:szCs w:val="20"/>
                <w:lang w:val="it-IT"/>
              </w:rPr>
              <w:t>Frode accertata</w:t>
            </w:r>
          </w:p>
        </w:tc>
        <w:tc>
          <w:tcPr>
            <w:tcW w:w="236" w:type="dxa"/>
            <w:shd w:val="clear" w:color="auto" w:fill="auto"/>
            <w:vAlign w:val="center"/>
          </w:tcPr>
          <w:p w:rsidR="00FB5958" w:rsidRDefault="007372BA" w:rsidP="00621957">
            <w:pPr>
              <w:spacing w:line="200" w:lineRule="exact"/>
              <w:rPr>
                <w:sz w:val="20"/>
                <w:szCs w:val="20"/>
                <w:lang w:val="it-IT"/>
              </w:rPr>
            </w:pPr>
            <w:r>
              <w:rPr>
                <w:sz w:val="20"/>
                <w:szCs w:val="20"/>
                <w:lang w:val="it-IT"/>
              </w:rPr>
              <w:t>€</w:t>
            </w:r>
          </w:p>
        </w:tc>
        <w:tc>
          <w:tcPr>
            <w:tcW w:w="1757" w:type="dxa"/>
            <w:shd w:val="clear" w:color="auto" w:fill="auto"/>
            <w:vAlign w:val="center"/>
          </w:tcPr>
          <w:p w:rsidR="00FB5958" w:rsidRDefault="00A53F49" w:rsidP="00A53F49">
            <w:pPr>
              <w:spacing w:line="200" w:lineRule="exact"/>
              <w:jc w:val="right"/>
              <w:rPr>
                <w:sz w:val="20"/>
                <w:szCs w:val="20"/>
                <w:lang w:val="it-IT"/>
              </w:rPr>
            </w:pPr>
            <w:r>
              <w:rPr>
                <w:sz w:val="20"/>
                <w:szCs w:val="20"/>
                <w:lang w:val="it-IT"/>
              </w:rPr>
              <w:t>22</w:t>
            </w:r>
            <w:r w:rsidR="00763304">
              <w:rPr>
                <w:sz w:val="20"/>
                <w:szCs w:val="20"/>
                <w:lang w:val="it-IT"/>
              </w:rPr>
              <w:t>.</w:t>
            </w:r>
            <w:r>
              <w:rPr>
                <w:sz w:val="20"/>
                <w:szCs w:val="20"/>
                <w:lang w:val="it-IT"/>
              </w:rPr>
              <w:t>814</w:t>
            </w:r>
          </w:p>
        </w:tc>
      </w:tr>
    </w:tbl>
    <w:p w:rsidR="00FB5958" w:rsidRDefault="00FB5958" w:rsidP="00FB5958">
      <w:pPr>
        <w:spacing w:before="39" w:after="0" w:line="252" w:lineRule="auto"/>
        <w:ind w:right="-16" w:firstLine="10"/>
        <w:jc w:val="both"/>
        <w:rPr>
          <w:sz w:val="20"/>
          <w:lang w:val="it-IT"/>
        </w:rPr>
      </w:pPr>
    </w:p>
    <w:p w:rsidR="00D2109F" w:rsidRDefault="00D2109F" w:rsidP="00FB5958">
      <w:pPr>
        <w:spacing w:before="39" w:after="0" w:line="252" w:lineRule="auto"/>
        <w:ind w:right="-16" w:firstLine="10"/>
        <w:jc w:val="both"/>
        <w:rPr>
          <w:sz w:val="20"/>
          <w:lang w:val="it-IT"/>
        </w:rPr>
      </w:pPr>
    </w:p>
    <w:p w:rsidR="0017076F" w:rsidRDefault="0017076F">
      <w:pPr>
        <w:widowControl/>
        <w:rPr>
          <w:sz w:val="20"/>
          <w:lang w:val="it-IT"/>
        </w:rPr>
      </w:pPr>
      <w:r>
        <w:rPr>
          <w:sz w:val="20"/>
          <w:lang w:val="it-IT"/>
        </w:rPr>
        <w:br w:type="page"/>
      </w:r>
    </w:p>
    <w:p w:rsidR="00D2109F" w:rsidRPr="006F3395" w:rsidRDefault="00D2109F" w:rsidP="007372BA">
      <w:pPr>
        <w:pBdr>
          <w:top w:val="single" w:sz="4" w:space="1" w:color="auto"/>
          <w:left w:val="single" w:sz="4" w:space="4" w:color="auto"/>
          <w:bottom w:val="single" w:sz="4" w:space="1" w:color="auto"/>
          <w:right w:val="single" w:sz="4" w:space="4" w:color="auto"/>
        </w:pBdr>
        <w:shd w:val="clear" w:color="auto" w:fill="F79646" w:themeFill="accent6"/>
        <w:tabs>
          <w:tab w:val="left" w:pos="860"/>
        </w:tabs>
        <w:autoSpaceDE w:val="0"/>
        <w:autoSpaceDN w:val="0"/>
        <w:adjustRightInd w:val="0"/>
        <w:spacing w:before="13" w:after="0" w:line="445" w:lineRule="exact"/>
        <w:ind w:right="-20"/>
        <w:jc w:val="center"/>
        <w:rPr>
          <w:rFonts w:eastAsia="Arial" w:cs="Arial"/>
          <w:b/>
          <w:bCs/>
          <w:color w:val="013626"/>
          <w:w w:val="138"/>
          <w:position w:val="-1"/>
          <w:sz w:val="36"/>
          <w:szCs w:val="37"/>
          <w:lang w:val="it-IT"/>
        </w:rPr>
      </w:pPr>
      <w:r w:rsidRPr="006F3395">
        <w:rPr>
          <w:rFonts w:eastAsia="Arial" w:cs="Arial"/>
          <w:b/>
          <w:bCs/>
          <w:color w:val="013626"/>
          <w:w w:val="138"/>
          <w:position w:val="-1"/>
          <w:sz w:val="36"/>
          <w:szCs w:val="37"/>
          <w:lang w:val="it-IT"/>
        </w:rPr>
        <w:lastRenderedPageBreak/>
        <w:t>L'ATTIVIT</w:t>
      </w:r>
      <w:r w:rsidR="002F5F61" w:rsidRPr="006F3395">
        <w:rPr>
          <w:rFonts w:eastAsia="Arial" w:cs="Arial"/>
          <w:b/>
          <w:bCs/>
          <w:color w:val="013626"/>
          <w:w w:val="138"/>
          <w:position w:val="-1"/>
          <w:sz w:val="36"/>
          <w:szCs w:val="37"/>
          <w:lang w:val="it-IT"/>
        </w:rPr>
        <w:t>À</w:t>
      </w:r>
      <w:r w:rsidRPr="006F3395">
        <w:rPr>
          <w:rFonts w:eastAsia="Arial" w:cs="Arial"/>
          <w:b/>
          <w:bCs/>
          <w:color w:val="013626"/>
          <w:w w:val="138"/>
          <w:position w:val="-1"/>
          <w:sz w:val="36"/>
          <w:szCs w:val="37"/>
          <w:lang w:val="it-IT"/>
        </w:rPr>
        <w:t xml:space="preserve"> ANTI-CONTRABBANDO NELSETTORE DOGANALE E DEI PRODOTTI ENERGETICI</w:t>
      </w:r>
    </w:p>
    <w:p w:rsidR="00D2109F" w:rsidRDefault="00D2109F" w:rsidP="00D2109F">
      <w:pPr>
        <w:autoSpaceDE w:val="0"/>
        <w:autoSpaceDN w:val="0"/>
        <w:adjustRightInd w:val="0"/>
        <w:spacing w:before="5" w:after="0" w:line="130" w:lineRule="exact"/>
        <w:rPr>
          <w:rFonts w:ascii="Arial" w:hAnsi="Arial" w:cs="Arial"/>
          <w:color w:val="000000"/>
          <w:sz w:val="13"/>
          <w:szCs w:val="13"/>
          <w:lang w:val="it-IT"/>
        </w:rPr>
      </w:pPr>
    </w:p>
    <w:p w:rsidR="000C274A" w:rsidRDefault="000C274A" w:rsidP="00D2109F">
      <w:pPr>
        <w:autoSpaceDE w:val="0"/>
        <w:autoSpaceDN w:val="0"/>
        <w:adjustRightInd w:val="0"/>
        <w:spacing w:before="5" w:after="0" w:line="130" w:lineRule="exact"/>
        <w:rPr>
          <w:rFonts w:ascii="Arial" w:hAnsi="Arial" w:cs="Arial"/>
          <w:color w:val="000000"/>
          <w:sz w:val="13"/>
          <w:szCs w:val="13"/>
          <w:lang w:val="it-IT"/>
        </w:rPr>
      </w:pPr>
    </w:p>
    <w:p w:rsidR="005611C3" w:rsidRPr="00FE7B6E" w:rsidRDefault="005611C3" w:rsidP="005611C3">
      <w:pPr>
        <w:spacing w:after="120" w:line="240" w:lineRule="auto"/>
        <w:jc w:val="both"/>
        <w:rPr>
          <w:b/>
          <w:sz w:val="24"/>
          <w:szCs w:val="20"/>
          <w:lang w:val="it-IT"/>
        </w:rPr>
      </w:pPr>
      <w:r w:rsidRPr="00A9253A">
        <w:rPr>
          <w:noProof/>
          <w:sz w:val="24"/>
          <w:lang w:val="it-IT" w:eastAsia="it-IT"/>
        </w:rPr>
        <w:t xml:space="preserve">La capillare attività di vigilanza </w:t>
      </w:r>
      <w:r>
        <w:rPr>
          <w:noProof/>
          <w:sz w:val="24"/>
          <w:lang w:val="it-IT" w:eastAsia="it-IT"/>
        </w:rPr>
        <w:t xml:space="preserve">mediante </w:t>
      </w:r>
      <w:r w:rsidRPr="00A9253A">
        <w:rPr>
          <w:sz w:val="24"/>
          <w:szCs w:val="20"/>
          <w:lang w:val="it-IT"/>
        </w:rPr>
        <w:t>un sistema di vigilanza dinamica di controll</w:t>
      </w:r>
      <w:r>
        <w:rPr>
          <w:sz w:val="24"/>
          <w:szCs w:val="20"/>
          <w:lang w:val="it-IT"/>
        </w:rPr>
        <w:t>o</w:t>
      </w:r>
      <w:r w:rsidRPr="00A9253A">
        <w:rPr>
          <w:sz w:val="24"/>
          <w:szCs w:val="20"/>
          <w:lang w:val="it-IT"/>
        </w:rPr>
        <w:t xml:space="preserve"> del territorio, con finalità preventive e repressive, si è concretizzata </w:t>
      </w:r>
      <w:r w:rsidRPr="00FE7B6E">
        <w:rPr>
          <w:b/>
          <w:sz w:val="24"/>
          <w:szCs w:val="20"/>
          <w:lang w:val="it-IT"/>
        </w:rPr>
        <w:t xml:space="preserve">in oltre </w:t>
      </w:r>
      <w:r w:rsidR="00351F33">
        <w:rPr>
          <w:b/>
          <w:sz w:val="24"/>
          <w:szCs w:val="20"/>
          <w:lang w:val="it-IT"/>
        </w:rPr>
        <w:t>250</w:t>
      </w:r>
      <w:r w:rsidRPr="00FE7B6E">
        <w:rPr>
          <w:b/>
          <w:sz w:val="24"/>
          <w:szCs w:val="20"/>
          <w:lang w:val="it-IT"/>
        </w:rPr>
        <w:t xml:space="preserve"> interventi e la denuncia di </w:t>
      </w:r>
      <w:r w:rsidR="00E41463">
        <w:rPr>
          <w:b/>
          <w:sz w:val="24"/>
          <w:szCs w:val="20"/>
          <w:lang w:val="it-IT"/>
        </w:rPr>
        <w:t>300</w:t>
      </w:r>
      <w:r w:rsidRPr="00FE7B6E">
        <w:rPr>
          <w:b/>
          <w:sz w:val="24"/>
          <w:szCs w:val="20"/>
          <w:lang w:val="it-IT"/>
        </w:rPr>
        <w:t xml:space="preserve"> soggetti.</w:t>
      </w:r>
    </w:p>
    <w:p w:rsidR="005611C3" w:rsidRDefault="005611C3" w:rsidP="005611C3">
      <w:pPr>
        <w:spacing w:after="120" w:line="240" w:lineRule="auto"/>
        <w:jc w:val="both"/>
        <w:rPr>
          <w:sz w:val="20"/>
          <w:lang w:val="it-IT"/>
        </w:rPr>
      </w:pPr>
      <w:r w:rsidRPr="00A9253A">
        <w:rPr>
          <w:noProof/>
          <w:sz w:val="24"/>
          <w:lang w:val="it-IT" w:eastAsia="it-IT"/>
        </w:rPr>
        <w:drawing>
          <wp:anchor distT="0" distB="0" distL="114300" distR="114300" simplePos="0" relativeHeight="251680768" behindDoc="0" locked="0" layoutInCell="1" allowOverlap="1">
            <wp:simplePos x="0" y="0"/>
            <wp:positionH relativeFrom="margin">
              <wp:posOffset>-31115</wp:posOffset>
            </wp:positionH>
            <wp:positionV relativeFrom="margin">
              <wp:posOffset>1723390</wp:posOffset>
            </wp:positionV>
            <wp:extent cx="1794510" cy="1270000"/>
            <wp:effectExtent l="0" t="0" r="0" b="6350"/>
            <wp:wrapSquare wrapText="bothSides"/>
            <wp:docPr id="20" name="Immagine 20" descr="\\Campaniawebold\areaoperazioni\ufficio stampa\CONSUNTIVO 2014\In lavorazione\sigarette-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aniawebold\areaoperazioni\ufficio stampa\CONSUNTIVO 2014\In lavorazione\sigarette-1-1024x76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4510" cy="1270000"/>
                    </a:xfrm>
                    <a:prstGeom prst="rect">
                      <a:avLst/>
                    </a:prstGeom>
                    <a:noFill/>
                    <a:ln>
                      <a:noFill/>
                    </a:ln>
                  </pic:spPr>
                </pic:pic>
              </a:graphicData>
            </a:graphic>
          </wp:anchor>
        </w:drawing>
      </w:r>
      <w:r w:rsidRPr="00A9253A">
        <w:rPr>
          <w:sz w:val="24"/>
          <w:szCs w:val="20"/>
          <w:lang w:val="it-IT"/>
        </w:rPr>
        <w:t xml:space="preserve">In questo contesto, </w:t>
      </w:r>
      <w:r>
        <w:rPr>
          <w:sz w:val="24"/>
          <w:szCs w:val="20"/>
          <w:lang w:val="it-IT"/>
        </w:rPr>
        <w:t>sono state svolte</w:t>
      </w:r>
      <w:r w:rsidRPr="00A9253A">
        <w:rPr>
          <w:sz w:val="24"/>
          <w:szCs w:val="20"/>
          <w:lang w:val="it-IT"/>
        </w:rPr>
        <w:t xml:space="preserve"> investigazioni tese a contrastare il contrabbando di sigarette, comprese quelle contraffatte o, comunque, non rispondenti agli standard europei di produzione e commercializzazione, nocive per la salute dei consumatori.</w:t>
      </w:r>
      <w:r w:rsidRPr="00A9253A">
        <w:rPr>
          <w:sz w:val="24"/>
          <w:lang w:val="it-IT"/>
        </w:rPr>
        <w:t xml:space="preserve">Lo sforzo informativo ed investigativo finalizzato ad individuare e disarticolare le “filiere” criminali che gestiscono l’importazione, il deposito e lo smercio dei tabacchi lavorati esteri, ha consentito di sequestrare oltre </w:t>
      </w:r>
      <w:r w:rsidR="00E41463" w:rsidRPr="00E41463">
        <w:rPr>
          <w:b/>
          <w:sz w:val="24"/>
          <w:lang w:val="it-IT"/>
        </w:rPr>
        <w:t>30.000</w:t>
      </w:r>
      <w:r w:rsidR="002101D6" w:rsidRPr="00FE7B6E">
        <w:rPr>
          <w:b/>
          <w:sz w:val="24"/>
          <w:lang w:val="it-IT"/>
        </w:rPr>
        <w:t>Kg</w:t>
      </w:r>
      <w:r w:rsidRPr="00A9253A">
        <w:rPr>
          <w:b/>
          <w:sz w:val="24"/>
          <w:lang w:val="it-IT"/>
        </w:rPr>
        <w:t xml:space="preserve"> di T.L.E.</w:t>
      </w:r>
    </w:p>
    <w:p w:rsidR="00F50C73" w:rsidRDefault="009E3313" w:rsidP="002E379F">
      <w:pPr>
        <w:spacing w:after="120" w:line="240" w:lineRule="auto"/>
        <w:jc w:val="both"/>
        <w:rPr>
          <w:sz w:val="20"/>
          <w:lang w:val="it-IT"/>
        </w:rPr>
      </w:pPr>
      <w:r w:rsidRPr="00A9253A">
        <w:rPr>
          <w:noProof/>
          <w:sz w:val="24"/>
          <w:lang w:val="it-IT" w:eastAsia="it-IT"/>
        </w:rPr>
        <w:drawing>
          <wp:anchor distT="0" distB="0" distL="114300" distR="114300" simplePos="0" relativeHeight="251667456" behindDoc="0" locked="0" layoutInCell="1" allowOverlap="1">
            <wp:simplePos x="0" y="0"/>
            <wp:positionH relativeFrom="margin">
              <wp:posOffset>-31115</wp:posOffset>
            </wp:positionH>
            <wp:positionV relativeFrom="margin">
              <wp:posOffset>1723390</wp:posOffset>
            </wp:positionV>
            <wp:extent cx="1794510" cy="1270000"/>
            <wp:effectExtent l="0" t="0" r="0" b="6350"/>
            <wp:wrapSquare wrapText="bothSides"/>
            <wp:docPr id="1" name="Immagine 1" descr="\\Campaniawebold\areaoperazioni\ufficio stampa\CONSUNTIVO 2014\In lavorazione\sigarette-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aniawebold\areaoperazioni\ufficio stampa\CONSUNTIVO 2014\In lavorazione\sigarette-1-1024x76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4510" cy="1270000"/>
                    </a:xfrm>
                    <a:prstGeom prst="rect">
                      <a:avLst/>
                    </a:prstGeom>
                    <a:noFill/>
                    <a:ln>
                      <a:noFill/>
                    </a:ln>
                  </pic:spPr>
                </pic:pic>
              </a:graphicData>
            </a:graphic>
          </wp:anchor>
        </w:drawing>
      </w:r>
    </w:p>
    <w:tbl>
      <w:tblPr>
        <w:tblStyle w:val="Grigliatabella"/>
        <w:tblpPr w:leftFromText="141" w:rightFromText="141" w:vertAnchor="text" w:horzAnchor="margin" w:tblpY="132"/>
        <w:tblW w:w="9631" w:type="dxa"/>
        <w:tblLook w:val="04A0"/>
      </w:tblPr>
      <w:tblGrid>
        <w:gridCol w:w="7096"/>
        <w:gridCol w:w="318"/>
        <w:gridCol w:w="2217"/>
      </w:tblGrid>
      <w:tr w:rsidR="00A9253A" w:rsidTr="00A9253A">
        <w:trPr>
          <w:trHeight w:val="761"/>
        </w:trPr>
        <w:tc>
          <w:tcPr>
            <w:tcW w:w="9631" w:type="dxa"/>
            <w:gridSpan w:val="3"/>
            <w:tcBorders>
              <w:bottom w:val="single" w:sz="4" w:space="0" w:color="auto"/>
            </w:tcBorders>
            <w:shd w:val="clear" w:color="auto" w:fill="F79646" w:themeFill="accent6"/>
          </w:tcPr>
          <w:p w:rsidR="00A9253A" w:rsidRPr="00B74300" w:rsidRDefault="00A9253A" w:rsidP="00A9253A">
            <w:pPr>
              <w:rPr>
                <w:sz w:val="20"/>
                <w:szCs w:val="20"/>
                <w:lang w:val="it-IT"/>
              </w:rPr>
            </w:pPr>
          </w:p>
          <w:p w:rsidR="00A9253A" w:rsidRPr="00A639C2" w:rsidRDefault="00A9253A" w:rsidP="00A9253A">
            <w:pPr>
              <w:jc w:val="center"/>
              <w:rPr>
                <w:b/>
                <w:color w:val="4F6228" w:themeColor="accent3" w:themeShade="80"/>
                <w:sz w:val="28"/>
                <w:szCs w:val="20"/>
              </w:rPr>
            </w:pPr>
            <w:r w:rsidRPr="00A639C2">
              <w:rPr>
                <w:b/>
                <w:color w:val="4F6228" w:themeColor="accent3" w:themeShade="80"/>
                <w:sz w:val="28"/>
                <w:szCs w:val="20"/>
              </w:rPr>
              <w:t>ATTIVITA’ DI POLIZIA DOGANALE</w:t>
            </w:r>
          </w:p>
          <w:p w:rsidR="00A9253A" w:rsidRPr="00946D02" w:rsidRDefault="00A9253A" w:rsidP="00A9253A">
            <w:pPr>
              <w:autoSpaceDE w:val="0"/>
              <w:autoSpaceDN w:val="0"/>
              <w:adjustRightInd w:val="0"/>
              <w:spacing w:line="200" w:lineRule="exact"/>
              <w:jc w:val="right"/>
              <w:rPr>
                <w:rFonts w:ascii="Times New Roman" w:hAnsi="Times New Roman"/>
                <w:color w:val="444148"/>
                <w:spacing w:val="-2"/>
                <w:sz w:val="19"/>
                <w:szCs w:val="19"/>
              </w:rPr>
            </w:pPr>
          </w:p>
        </w:tc>
      </w:tr>
      <w:tr w:rsidR="00A9253A" w:rsidRPr="0073143C" w:rsidTr="00A9253A">
        <w:trPr>
          <w:trHeight w:val="193"/>
        </w:trPr>
        <w:tc>
          <w:tcPr>
            <w:tcW w:w="7096" w:type="dxa"/>
            <w:tcBorders>
              <w:left w:val="nil"/>
              <w:right w:val="nil"/>
            </w:tcBorders>
          </w:tcPr>
          <w:p w:rsidR="00A9253A" w:rsidRPr="00D2109F" w:rsidRDefault="00A9253A" w:rsidP="00A9253A">
            <w:pPr>
              <w:rPr>
                <w:sz w:val="20"/>
                <w:szCs w:val="20"/>
              </w:rPr>
            </w:pPr>
            <w:r w:rsidRPr="00D2109F">
              <w:rPr>
                <w:sz w:val="20"/>
                <w:szCs w:val="20"/>
                <w:lang w:val="it-IT"/>
              </w:rPr>
              <w:t>Interventi</w:t>
            </w:r>
          </w:p>
        </w:tc>
        <w:tc>
          <w:tcPr>
            <w:tcW w:w="318" w:type="dxa"/>
            <w:tcBorders>
              <w:left w:val="nil"/>
              <w:right w:val="nil"/>
            </w:tcBorders>
          </w:tcPr>
          <w:p w:rsidR="00A9253A" w:rsidRPr="00946D02" w:rsidRDefault="00A9253A" w:rsidP="00A9253A">
            <w:pPr>
              <w:autoSpaceDE w:val="0"/>
              <w:autoSpaceDN w:val="0"/>
              <w:adjustRightInd w:val="0"/>
              <w:spacing w:line="200" w:lineRule="exact"/>
              <w:jc w:val="right"/>
              <w:rPr>
                <w:rFonts w:ascii="Times New Roman" w:hAnsi="Times New Roman"/>
                <w:color w:val="444148"/>
                <w:spacing w:val="-2"/>
                <w:sz w:val="19"/>
                <w:szCs w:val="19"/>
              </w:rPr>
            </w:pPr>
          </w:p>
        </w:tc>
        <w:tc>
          <w:tcPr>
            <w:tcW w:w="2217" w:type="dxa"/>
            <w:tcBorders>
              <w:left w:val="nil"/>
              <w:right w:val="nil"/>
            </w:tcBorders>
          </w:tcPr>
          <w:p w:rsidR="00A9253A" w:rsidRPr="0073143C" w:rsidRDefault="00821CE1" w:rsidP="00E41463">
            <w:pPr>
              <w:autoSpaceDE w:val="0"/>
              <w:autoSpaceDN w:val="0"/>
              <w:adjustRightInd w:val="0"/>
              <w:spacing w:line="200" w:lineRule="exact"/>
              <w:jc w:val="right"/>
              <w:rPr>
                <w:spacing w:val="-2"/>
                <w:sz w:val="20"/>
                <w:szCs w:val="20"/>
              </w:rPr>
            </w:pPr>
            <w:r>
              <w:rPr>
                <w:spacing w:val="-2"/>
                <w:sz w:val="20"/>
                <w:szCs w:val="20"/>
              </w:rPr>
              <w:t>1</w:t>
            </w:r>
            <w:r w:rsidR="00E41463">
              <w:rPr>
                <w:spacing w:val="-2"/>
                <w:sz w:val="20"/>
                <w:szCs w:val="20"/>
              </w:rPr>
              <w:t>75</w:t>
            </w:r>
          </w:p>
        </w:tc>
      </w:tr>
      <w:tr w:rsidR="00A9253A" w:rsidRPr="0073143C" w:rsidTr="00A9253A">
        <w:trPr>
          <w:trHeight w:val="207"/>
        </w:trPr>
        <w:tc>
          <w:tcPr>
            <w:tcW w:w="7096" w:type="dxa"/>
            <w:tcBorders>
              <w:left w:val="nil"/>
              <w:right w:val="nil"/>
            </w:tcBorders>
          </w:tcPr>
          <w:p w:rsidR="00A9253A" w:rsidRPr="00D2109F" w:rsidRDefault="00A9253A" w:rsidP="00A9253A">
            <w:pPr>
              <w:rPr>
                <w:sz w:val="20"/>
                <w:szCs w:val="20"/>
              </w:rPr>
            </w:pPr>
            <w:r w:rsidRPr="00D2109F">
              <w:rPr>
                <w:sz w:val="20"/>
                <w:szCs w:val="20"/>
              </w:rPr>
              <w:t>Soggettidenunciati</w:t>
            </w:r>
          </w:p>
        </w:tc>
        <w:tc>
          <w:tcPr>
            <w:tcW w:w="318" w:type="dxa"/>
            <w:tcBorders>
              <w:left w:val="nil"/>
              <w:right w:val="nil"/>
            </w:tcBorders>
          </w:tcPr>
          <w:p w:rsidR="00A9253A" w:rsidRPr="00946D02" w:rsidRDefault="00A9253A" w:rsidP="00A9253A">
            <w:pPr>
              <w:autoSpaceDE w:val="0"/>
              <w:autoSpaceDN w:val="0"/>
              <w:adjustRightInd w:val="0"/>
              <w:spacing w:line="200" w:lineRule="exact"/>
              <w:jc w:val="right"/>
              <w:rPr>
                <w:rFonts w:ascii="Times New Roman" w:hAnsi="Times New Roman"/>
                <w:color w:val="444148"/>
                <w:spacing w:val="-2"/>
                <w:sz w:val="19"/>
                <w:szCs w:val="19"/>
              </w:rPr>
            </w:pPr>
          </w:p>
        </w:tc>
        <w:tc>
          <w:tcPr>
            <w:tcW w:w="2217" w:type="dxa"/>
            <w:tcBorders>
              <w:left w:val="nil"/>
              <w:right w:val="nil"/>
            </w:tcBorders>
          </w:tcPr>
          <w:p w:rsidR="00A9253A" w:rsidRPr="0073143C" w:rsidRDefault="00821CE1" w:rsidP="00E41463">
            <w:pPr>
              <w:autoSpaceDE w:val="0"/>
              <w:autoSpaceDN w:val="0"/>
              <w:adjustRightInd w:val="0"/>
              <w:spacing w:line="200" w:lineRule="exact"/>
              <w:jc w:val="right"/>
              <w:rPr>
                <w:spacing w:val="-2"/>
                <w:sz w:val="20"/>
                <w:szCs w:val="20"/>
              </w:rPr>
            </w:pPr>
            <w:r>
              <w:rPr>
                <w:spacing w:val="-2"/>
                <w:sz w:val="20"/>
                <w:szCs w:val="20"/>
              </w:rPr>
              <w:t>14</w:t>
            </w:r>
            <w:r w:rsidR="00E41463">
              <w:rPr>
                <w:spacing w:val="-2"/>
                <w:sz w:val="20"/>
                <w:szCs w:val="20"/>
              </w:rPr>
              <w:t>2</w:t>
            </w:r>
          </w:p>
        </w:tc>
      </w:tr>
      <w:tr w:rsidR="00A9253A" w:rsidRPr="0073143C" w:rsidTr="00A9253A">
        <w:trPr>
          <w:trHeight w:val="207"/>
        </w:trPr>
        <w:tc>
          <w:tcPr>
            <w:tcW w:w="7096" w:type="dxa"/>
            <w:tcBorders>
              <w:left w:val="nil"/>
              <w:bottom w:val="single" w:sz="4" w:space="0" w:color="auto"/>
              <w:right w:val="nil"/>
            </w:tcBorders>
          </w:tcPr>
          <w:p w:rsidR="00A9253A" w:rsidRPr="00D2109F" w:rsidRDefault="00A9253A" w:rsidP="00A9253A">
            <w:pPr>
              <w:rPr>
                <w:sz w:val="20"/>
                <w:szCs w:val="20"/>
              </w:rPr>
            </w:pPr>
            <w:r w:rsidRPr="00D2109F">
              <w:rPr>
                <w:sz w:val="20"/>
                <w:szCs w:val="20"/>
              </w:rPr>
              <w:t>Violazioniriscontrate</w:t>
            </w:r>
          </w:p>
        </w:tc>
        <w:tc>
          <w:tcPr>
            <w:tcW w:w="318" w:type="dxa"/>
            <w:tcBorders>
              <w:left w:val="nil"/>
              <w:bottom w:val="single" w:sz="4" w:space="0" w:color="auto"/>
              <w:right w:val="nil"/>
            </w:tcBorders>
          </w:tcPr>
          <w:p w:rsidR="00A9253A" w:rsidRPr="00946D02" w:rsidRDefault="00A9253A" w:rsidP="00A9253A">
            <w:pPr>
              <w:autoSpaceDE w:val="0"/>
              <w:autoSpaceDN w:val="0"/>
              <w:adjustRightInd w:val="0"/>
              <w:spacing w:line="200" w:lineRule="exact"/>
              <w:jc w:val="right"/>
              <w:rPr>
                <w:rFonts w:ascii="Times New Roman" w:hAnsi="Times New Roman"/>
                <w:color w:val="444148"/>
                <w:spacing w:val="-2"/>
                <w:sz w:val="19"/>
                <w:szCs w:val="19"/>
              </w:rPr>
            </w:pPr>
          </w:p>
        </w:tc>
        <w:tc>
          <w:tcPr>
            <w:tcW w:w="2217" w:type="dxa"/>
            <w:tcBorders>
              <w:left w:val="nil"/>
              <w:bottom w:val="single" w:sz="4" w:space="0" w:color="auto"/>
              <w:right w:val="nil"/>
            </w:tcBorders>
          </w:tcPr>
          <w:p w:rsidR="00A9253A" w:rsidRPr="0073143C" w:rsidRDefault="00821CE1" w:rsidP="00E41463">
            <w:pPr>
              <w:autoSpaceDE w:val="0"/>
              <w:autoSpaceDN w:val="0"/>
              <w:adjustRightInd w:val="0"/>
              <w:spacing w:line="200" w:lineRule="exact"/>
              <w:jc w:val="right"/>
              <w:rPr>
                <w:spacing w:val="-2"/>
                <w:sz w:val="20"/>
                <w:szCs w:val="20"/>
              </w:rPr>
            </w:pPr>
            <w:r>
              <w:rPr>
                <w:spacing w:val="-2"/>
                <w:sz w:val="20"/>
                <w:szCs w:val="20"/>
              </w:rPr>
              <w:t>2</w:t>
            </w:r>
            <w:r w:rsidR="00E41463">
              <w:rPr>
                <w:spacing w:val="-2"/>
                <w:sz w:val="20"/>
                <w:szCs w:val="20"/>
              </w:rPr>
              <w:t>51</w:t>
            </w:r>
          </w:p>
        </w:tc>
      </w:tr>
      <w:tr w:rsidR="00A9253A" w:rsidRPr="0073143C" w:rsidTr="00A9253A">
        <w:trPr>
          <w:trHeight w:val="274"/>
        </w:trPr>
        <w:tc>
          <w:tcPr>
            <w:tcW w:w="9631" w:type="dxa"/>
            <w:gridSpan w:val="3"/>
            <w:tcBorders>
              <w:left w:val="nil"/>
              <w:right w:val="nil"/>
            </w:tcBorders>
            <w:shd w:val="clear" w:color="auto" w:fill="FDE9D9" w:themeFill="accent6" w:themeFillTint="33"/>
            <w:vAlign w:val="center"/>
          </w:tcPr>
          <w:p w:rsidR="00A9253A" w:rsidRPr="0073143C" w:rsidRDefault="00A9253A" w:rsidP="00A9253A">
            <w:pPr>
              <w:autoSpaceDE w:val="0"/>
              <w:autoSpaceDN w:val="0"/>
              <w:adjustRightInd w:val="0"/>
              <w:spacing w:line="200" w:lineRule="exact"/>
              <w:rPr>
                <w:b/>
                <w:sz w:val="20"/>
                <w:szCs w:val="20"/>
              </w:rPr>
            </w:pPr>
          </w:p>
          <w:p w:rsidR="00A9253A" w:rsidRPr="0073143C" w:rsidRDefault="00A9253A" w:rsidP="00A9253A">
            <w:pPr>
              <w:autoSpaceDE w:val="0"/>
              <w:autoSpaceDN w:val="0"/>
              <w:adjustRightInd w:val="0"/>
              <w:spacing w:line="200" w:lineRule="exact"/>
              <w:rPr>
                <w:b/>
                <w:sz w:val="20"/>
                <w:szCs w:val="20"/>
              </w:rPr>
            </w:pPr>
            <w:r w:rsidRPr="0073143C">
              <w:rPr>
                <w:b/>
                <w:sz w:val="20"/>
                <w:szCs w:val="20"/>
              </w:rPr>
              <w:t>PRINCIPALI GENERI SEQUESTRATI:</w:t>
            </w:r>
          </w:p>
          <w:p w:rsidR="00A9253A" w:rsidRPr="0073143C" w:rsidRDefault="00A9253A" w:rsidP="00A9253A">
            <w:pPr>
              <w:autoSpaceDE w:val="0"/>
              <w:autoSpaceDN w:val="0"/>
              <w:adjustRightInd w:val="0"/>
              <w:spacing w:line="200" w:lineRule="exact"/>
              <w:rPr>
                <w:rFonts w:ascii="Times New Roman" w:hAnsi="Times New Roman"/>
                <w:b/>
                <w:spacing w:val="-2"/>
                <w:sz w:val="19"/>
                <w:szCs w:val="19"/>
              </w:rPr>
            </w:pPr>
          </w:p>
        </w:tc>
      </w:tr>
      <w:tr w:rsidR="00A9253A" w:rsidRPr="0073143C" w:rsidTr="00A9253A">
        <w:trPr>
          <w:trHeight w:val="207"/>
        </w:trPr>
        <w:tc>
          <w:tcPr>
            <w:tcW w:w="7096" w:type="dxa"/>
            <w:tcBorders>
              <w:left w:val="nil"/>
              <w:right w:val="nil"/>
            </w:tcBorders>
          </w:tcPr>
          <w:p w:rsidR="00A9253A" w:rsidRPr="00D2109F" w:rsidRDefault="00A9253A" w:rsidP="00A9253A">
            <w:pPr>
              <w:rPr>
                <w:sz w:val="20"/>
                <w:szCs w:val="20"/>
              </w:rPr>
            </w:pPr>
            <w:r w:rsidRPr="00D2109F">
              <w:rPr>
                <w:sz w:val="20"/>
                <w:szCs w:val="20"/>
              </w:rPr>
              <w:t>Tabacchilavoratiesteri (kg.)</w:t>
            </w:r>
          </w:p>
        </w:tc>
        <w:tc>
          <w:tcPr>
            <w:tcW w:w="318" w:type="dxa"/>
            <w:tcBorders>
              <w:left w:val="nil"/>
              <w:right w:val="nil"/>
            </w:tcBorders>
          </w:tcPr>
          <w:p w:rsidR="00A9253A" w:rsidRPr="00946D02" w:rsidRDefault="00A9253A" w:rsidP="00A9253A">
            <w:pPr>
              <w:autoSpaceDE w:val="0"/>
              <w:autoSpaceDN w:val="0"/>
              <w:adjustRightInd w:val="0"/>
              <w:spacing w:line="200" w:lineRule="exact"/>
              <w:jc w:val="right"/>
              <w:rPr>
                <w:rFonts w:ascii="Times New Roman" w:hAnsi="Times New Roman"/>
                <w:color w:val="444148"/>
                <w:spacing w:val="-2"/>
                <w:sz w:val="19"/>
                <w:szCs w:val="19"/>
              </w:rPr>
            </w:pPr>
          </w:p>
        </w:tc>
        <w:tc>
          <w:tcPr>
            <w:tcW w:w="2217" w:type="dxa"/>
            <w:tcBorders>
              <w:left w:val="nil"/>
              <w:right w:val="nil"/>
            </w:tcBorders>
          </w:tcPr>
          <w:p w:rsidR="00A9253A" w:rsidRPr="0073143C" w:rsidRDefault="00E41463" w:rsidP="00E41463">
            <w:pPr>
              <w:autoSpaceDE w:val="0"/>
              <w:autoSpaceDN w:val="0"/>
              <w:adjustRightInd w:val="0"/>
              <w:spacing w:line="200" w:lineRule="exact"/>
              <w:jc w:val="right"/>
              <w:rPr>
                <w:spacing w:val="-2"/>
                <w:sz w:val="20"/>
                <w:szCs w:val="20"/>
              </w:rPr>
            </w:pPr>
            <w:r>
              <w:rPr>
                <w:spacing w:val="-2"/>
                <w:sz w:val="20"/>
                <w:szCs w:val="20"/>
              </w:rPr>
              <w:t>30</w:t>
            </w:r>
            <w:r w:rsidR="00A9253A" w:rsidRPr="0073143C">
              <w:rPr>
                <w:spacing w:val="-2"/>
                <w:sz w:val="20"/>
                <w:szCs w:val="20"/>
              </w:rPr>
              <w:t>.</w:t>
            </w:r>
            <w:r>
              <w:rPr>
                <w:spacing w:val="-2"/>
                <w:sz w:val="20"/>
                <w:szCs w:val="20"/>
              </w:rPr>
              <w:t>879</w:t>
            </w:r>
          </w:p>
        </w:tc>
      </w:tr>
      <w:tr w:rsidR="00A9253A" w:rsidRPr="0073143C" w:rsidTr="00A9253A">
        <w:trPr>
          <w:trHeight w:val="207"/>
        </w:trPr>
        <w:tc>
          <w:tcPr>
            <w:tcW w:w="7096" w:type="dxa"/>
            <w:tcBorders>
              <w:left w:val="nil"/>
              <w:bottom w:val="single" w:sz="4" w:space="0" w:color="auto"/>
              <w:right w:val="nil"/>
            </w:tcBorders>
          </w:tcPr>
          <w:p w:rsidR="00A9253A" w:rsidRPr="00DC4CE3" w:rsidRDefault="00A9253A" w:rsidP="00A9253A">
            <w:pPr>
              <w:rPr>
                <w:sz w:val="20"/>
                <w:szCs w:val="20"/>
                <w:lang w:val="it-IT"/>
              </w:rPr>
            </w:pPr>
            <w:r w:rsidRPr="00DC4CE3">
              <w:rPr>
                <w:sz w:val="20"/>
                <w:szCs w:val="20"/>
                <w:lang w:val="it-IT"/>
              </w:rPr>
              <w:t>Mezzi terrestri e navali (n.)</w:t>
            </w:r>
          </w:p>
        </w:tc>
        <w:tc>
          <w:tcPr>
            <w:tcW w:w="318" w:type="dxa"/>
            <w:tcBorders>
              <w:left w:val="nil"/>
              <w:bottom w:val="single" w:sz="4" w:space="0" w:color="auto"/>
              <w:right w:val="nil"/>
            </w:tcBorders>
          </w:tcPr>
          <w:p w:rsidR="00A9253A" w:rsidRPr="00DC4CE3" w:rsidRDefault="00A9253A" w:rsidP="00A9253A">
            <w:pPr>
              <w:autoSpaceDE w:val="0"/>
              <w:autoSpaceDN w:val="0"/>
              <w:adjustRightInd w:val="0"/>
              <w:spacing w:line="200" w:lineRule="exact"/>
              <w:jc w:val="right"/>
              <w:rPr>
                <w:rFonts w:ascii="Times New Roman" w:hAnsi="Times New Roman"/>
                <w:color w:val="444148"/>
                <w:spacing w:val="-2"/>
                <w:sz w:val="19"/>
                <w:szCs w:val="19"/>
                <w:lang w:val="it-IT"/>
              </w:rPr>
            </w:pPr>
          </w:p>
        </w:tc>
        <w:tc>
          <w:tcPr>
            <w:tcW w:w="2217" w:type="dxa"/>
            <w:tcBorders>
              <w:left w:val="nil"/>
              <w:bottom w:val="single" w:sz="4" w:space="0" w:color="auto"/>
              <w:right w:val="nil"/>
            </w:tcBorders>
          </w:tcPr>
          <w:p w:rsidR="00A9253A" w:rsidRPr="0073143C" w:rsidRDefault="00821CE1" w:rsidP="00E41463">
            <w:pPr>
              <w:autoSpaceDE w:val="0"/>
              <w:autoSpaceDN w:val="0"/>
              <w:adjustRightInd w:val="0"/>
              <w:spacing w:line="200" w:lineRule="exact"/>
              <w:jc w:val="right"/>
              <w:rPr>
                <w:spacing w:val="-2"/>
                <w:sz w:val="20"/>
                <w:szCs w:val="20"/>
                <w:lang w:val="it-IT"/>
              </w:rPr>
            </w:pPr>
            <w:r>
              <w:rPr>
                <w:spacing w:val="-2"/>
                <w:sz w:val="20"/>
                <w:szCs w:val="20"/>
                <w:lang w:val="it-IT"/>
              </w:rPr>
              <w:t>1</w:t>
            </w:r>
            <w:r w:rsidR="00E41463">
              <w:rPr>
                <w:spacing w:val="-2"/>
                <w:sz w:val="20"/>
                <w:szCs w:val="20"/>
                <w:lang w:val="it-IT"/>
              </w:rPr>
              <w:t>7</w:t>
            </w:r>
          </w:p>
        </w:tc>
      </w:tr>
    </w:tbl>
    <w:p w:rsidR="00D33D9F" w:rsidRPr="009E3313" w:rsidRDefault="00D33D9F" w:rsidP="009E3313">
      <w:pPr>
        <w:spacing w:before="39" w:after="0" w:line="252" w:lineRule="auto"/>
        <w:ind w:right="-16" w:firstLine="10"/>
        <w:jc w:val="both"/>
        <w:rPr>
          <w:sz w:val="20"/>
          <w:lang w:val="it-IT"/>
        </w:rPr>
      </w:pPr>
    </w:p>
    <w:tbl>
      <w:tblPr>
        <w:tblStyle w:val="Grigliatabella"/>
        <w:tblpPr w:leftFromText="141" w:rightFromText="141" w:vertAnchor="text" w:horzAnchor="margin" w:tblpY="1356"/>
        <w:tblW w:w="5292" w:type="dxa"/>
        <w:tblLook w:val="04A0"/>
      </w:tblPr>
      <w:tblGrid>
        <w:gridCol w:w="3840"/>
        <w:gridCol w:w="225"/>
        <w:gridCol w:w="1227"/>
      </w:tblGrid>
      <w:tr w:rsidR="00A9253A" w:rsidRPr="006D68BE" w:rsidTr="002E379F">
        <w:trPr>
          <w:trHeight w:val="556"/>
        </w:trPr>
        <w:tc>
          <w:tcPr>
            <w:tcW w:w="5292" w:type="dxa"/>
            <w:gridSpan w:val="3"/>
            <w:tcBorders>
              <w:bottom w:val="nil"/>
            </w:tcBorders>
            <w:shd w:val="clear" w:color="auto" w:fill="F79646" w:themeFill="accent6"/>
            <w:vAlign w:val="center"/>
          </w:tcPr>
          <w:p w:rsidR="00A9253A" w:rsidRPr="00A9253A" w:rsidRDefault="00A9253A" w:rsidP="002E379F">
            <w:pPr>
              <w:jc w:val="center"/>
              <w:rPr>
                <w:b/>
                <w:color w:val="4F6228" w:themeColor="accent3" w:themeShade="80"/>
                <w:sz w:val="28"/>
                <w:lang w:val="it-IT"/>
              </w:rPr>
            </w:pPr>
            <w:r w:rsidRPr="00A639C2">
              <w:rPr>
                <w:b/>
                <w:color w:val="4F6228" w:themeColor="accent3" w:themeShade="80"/>
                <w:sz w:val="28"/>
                <w:lang w:val="it-IT"/>
              </w:rPr>
              <w:t>SERVIZI IN MATERIA DI ACCISE</w:t>
            </w:r>
          </w:p>
        </w:tc>
      </w:tr>
      <w:tr w:rsidR="00A9253A" w:rsidTr="002E379F">
        <w:trPr>
          <w:trHeight w:val="315"/>
        </w:trPr>
        <w:tc>
          <w:tcPr>
            <w:tcW w:w="3840" w:type="dxa"/>
            <w:tcBorders>
              <w:top w:val="nil"/>
              <w:left w:val="nil"/>
              <w:bottom w:val="single" w:sz="4" w:space="0" w:color="auto"/>
              <w:right w:val="nil"/>
            </w:tcBorders>
          </w:tcPr>
          <w:p w:rsidR="00A9253A" w:rsidRPr="00DC4CE3" w:rsidRDefault="00A9253A" w:rsidP="002E379F">
            <w:pPr>
              <w:rPr>
                <w:sz w:val="20"/>
              </w:rPr>
            </w:pPr>
            <w:r w:rsidRPr="00DC4CE3">
              <w:rPr>
                <w:sz w:val="20"/>
              </w:rPr>
              <w:t>Interventi</w:t>
            </w:r>
          </w:p>
        </w:tc>
        <w:tc>
          <w:tcPr>
            <w:tcW w:w="225" w:type="dxa"/>
            <w:tcBorders>
              <w:top w:val="nil"/>
              <w:left w:val="nil"/>
              <w:bottom w:val="single" w:sz="4" w:space="0" w:color="auto"/>
              <w:right w:val="nil"/>
            </w:tcBorders>
          </w:tcPr>
          <w:p w:rsidR="00A9253A" w:rsidRPr="00DC4CE3" w:rsidRDefault="00A9253A" w:rsidP="002E379F">
            <w:pPr>
              <w:jc w:val="right"/>
              <w:rPr>
                <w:sz w:val="20"/>
              </w:rPr>
            </w:pPr>
          </w:p>
        </w:tc>
        <w:tc>
          <w:tcPr>
            <w:tcW w:w="1227" w:type="dxa"/>
            <w:tcBorders>
              <w:top w:val="nil"/>
              <w:left w:val="nil"/>
              <w:bottom w:val="single" w:sz="4" w:space="0" w:color="auto"/>
              <w:right w:val="nil"/>
            </w:tcBorders>
          </w:tcPr>
          <w:p w:rsidR="00A9253A" w:rsidRPr="00DC4CE3" w:rsidRDefault="00E41463" w:rsidP="002E379F">
            <w:pPr>
              <w:jc w:val="right"/>
              <w:rPr>
                <w:sz w:val="20"/>
              </w:rPr>
            </w:pPr>
            <w:r>
              <w:rPr>
                <w:sz w:val="20"/>
              </w:rPr>
              <w:t>71</w:t>
            </w:r>
          </w:p>
        </w:tc>
      </w:tr>
      <w:tr w:rsidR="00A9253A" w:rsidTr="002E379F">
        <w:trPr>
          <w:trHeight w:val="315"/>
        </w:trPr>
        <w:tc>
          <w:tcPr>
            <w:tcW w:w="3840" w:type="dxa"/>
            <w:tcBorders>
              <w:top w:val="single" w:sz="4" w:space="0" w:color="auto"/>
              <w:left w:val="nil"/>
              <w:bottom w:val="single" w:sz="4" w:space="0" w:color="auto"/>
              <w:right w:val="nil"/>
            </w:tcBorders>
          </w:tcPr>
          <w:p w:rsidR="00A9253A" w:rsidRPr="00DC4CE3" w:rsidRDefault="00A9253A" w:rsidP="002E379F">
            <w:pPr>
              <w:rPr>
                <w:sz w:val="20"/>
              </w:rPr>
            </w:pPr>
            <w:r w:rsidRPr="00DC4CE3">
              <w:rPr>
                <w:sz w:val="20"/>
              </w:rPr>
              <w:t>PRODOTTI SEQUESTRATI:</w:t>
            </w:r>
          </w:p>
        </w:tc>
        <w:tc>
          <w:tcPr>
            <w:tcW w:w="225" w:type="dxa"/>
            <w:tcBorders>
              <w:top w:val="single" w:sz="4" w:space="0" w:color="auto"/>
              <w:left w:val="nil"/>
              <w:bottom w:val="single" w:sz="4" w:space="0" w:color="auto"/>
              <w:right w:val="nil"/>
            </w:tcBorders>
          </w:tcPr>
          <w:p w:rsidR="00A9253A" w:rsidRPr="00DC4CE3" w:rsidRDefault="00A9253A" w:rsidP="002E379F">
            <w:pPr>
              <w:jc w:val="right"/>
              <w:rPr>
                <w:sz w:val="20"/>
              </w:rPr>
            </w:pPr>
          </w:p>
        </w:tc>
        <w:tc>
          <w:tcPr>
            <w:tcW w:w="1227" w:type="dxa"/>
            <w:tcBorders>
              <w:top w:val="single" w:sz="4" w:space="0" w:color="auto"/>
              <w:left w:val="nil"/>
              <w:bottom w:val="single" w:sz="4" w:space="0" w:color="auto"/>
              <w:right w:val="nil"/>
            </w:tcBorders>
          </w:tcPr>
          <w:p w:rsidR="00A9253A" w:rsidRPr="00DC4CE3" w:rsidRDefault="00A9253A" w:rsidP="002E379F">
            <w:pPr>
              <w:jc w:val="right"/>
              <w:rPr>
                <w:sz w:val="20"/>
              </w:rPr>
            </w:pPr>
          </w:p>
        </w:tc>
      </w:tr>
      <w:tr w:rsidR="00A9253A" w:rsidTr="002E379F">
        <w:trPr>
          <w:trHeight w:val="315"/>
        </w:trPr>
        <w:tc>
          <w:tcPr>
            <w:tcW w:w="3840" w:type="dxa"/>
            <w:tcBorders>
              <w:top w:val="single" w:sz="4" w:space="0" w:color="auto"/>
              <w:left w:val="nil"/>
              <w:bottom w:val="single" w:sz="4" w:space="0" w:color="auto"/>
              <w:right w:val="nil"/>
            </w:tcBorders>
          </w:tcPr>
          <w:p w:rsidR="00A9253A" w:rsidRPr="00DC4CE3" w:rsidRDefault="00A9253A" w:rsidP="002E379F">
            <w:pPr>
              <w:rPr>
                <w:sz w:val="20"/>
              </w:rPr>
            </w:pPr>
            <w:r w:rsidRPr="00DC4CE3">
              <w:rPr>
                <w:sz w:val="20"/>
              </w:rPr>
              <w:t>Prodottienergetici (kg.)</w:t>
            </w:r>
          </w:p>
        </w:tc>
        <w:tc>
          <w:tcPr>
            <w:tcW w:w="225" w:type="dxa"/>
            <w:tcBorders>
              <w:top w:val="single" w:sz="4" w:space="0" w:color="auto"/>
              <w:left w:val="nil"/>
              <w:bottom w:val="single" w:sz="4" w:space="0" w:color="auto"/>
              <w:right w:val="nil"/>
            </w:tcBorders>
          </w:tcPr>
          <w:p w:rsidR="00A9253A" w:rsidRPr="00DC4CE3" w:rsidRDefault="00A9253A" w:rsidP="002E379F">
            <w:pPr>
              <w:jc w:val="right"/>
              <w:rPr>
                <w:sz w:val="20"/>
              </w:rPr>
            </w:pPr>
          </w:p>
        </w:tc>
        <w:tc>
          <w:tcPr>
            <w:tcW w:w="1227" w:type="dxa"/>
            <w:tcBorders>
              <w:top w:val="single" w:sz="4" w:space="0" w:color="auto"/>
              <w:left w:val="nil"/>
              <w:bottom w:val="single" w:sz="4" w:space="0" w:color="auto"/>
              <w:right w:val="nil"/>
            </w:tcBorders>
          </w:tcPr>
          <w:p w:rsidR="00A9253A" w:rsidRPr="00DC4CE3" w:rsidRDefault="00E41463" w:rsidP="00E41463">
            <w:pPr>
              <w:jc w:val="right"/>
              <w:rPr>
                <w:sz w:val="20"/>
              </w:rPr>
            </w:pPr>
            <w:r>
              <w:rPr>
                <w:sz w:val="20"/>
              </w:rPr>
              <w:t>475.313</w:t>
            </w:r>
          </w:p>
        </w:tc>
      </w:tr>
      <w:tr w:rsidR="00A9253A" w:rsidTr="002E379F">
        <w:trPr>
          <w:trHeight w:val="315"/>
        </w:trPr>
        <w:tc>
          <w:tcPr>
            <w:tcW w:w="3840" w:type="dxa"/>
            <w:tcBorders>
              <w:top w:val="single" w:sz="4" w:space="0" w:color="auto"/>
              <w:left w:val="nil"/>
              <w:bottom w:val="single" w:sz="4" w:space="0" w:color="auto"/>
              <w:right w:val="nil"/>
            </w:tcBorders>
          </w:tcPr>
          <w:p w:rsidR="00A9253A" w:rsidRPr="00DC4CE3" w:rsidRDefault="00A9253A" w:rsidP="002E379F">
            <w:pPr>
              <w:rPr>
                <w:sz w:val="20"/>
              </w:rPr>
            </w:pPr>
            <w:r w:rsidRPr="00DC4CE3">
              <w:rPr>
                <w:sz w:val="20"/>
              </w:rPr>
              <w:t>ACCERTATOCONSUMO IN FRODE:</w:t>
            </w:r>
          </w:p>
        </w:tc>
        <w:tc>
          <w:tcPr>
            <w:tcW w:w="225" w:type="dxa"/>
            <w:tcBorders>
              <w:top w:val="single" w:sz="4" w:space="0" w:color="auto"/>
              <w:left w:val="nil"/>
              <w:bottom w:val="single" w:sz="4" w:space="0" w:color="auto"/>
              <w:right w:val="nil"/>
            </w:tcBorders>
          </w:tcPr>
          <w:p w:rsidR="00A9253A" w:rsidRPr="00DC4CE3" w:rsidRDefault="00A9253A" w:rsidP="002E379F">
            <w:pPr>
              <w:jc w:val="right"/>
              <w:rPr>
                <w:sz w:val="20"/>
              </w:rPr>
            </w:pPr>
          </w:p>
        </w:tc>
        <w:tc>
          <w:tcPr>
            <w:tcW w:w="1227" w:type="dxa"/>
            <w:tcBorders>
              <w:top w:val="single" w:sz="4" w:space="0" w:color="auto"/>
              <w:left w:val="nil"/>
              <w:bottom w:val="single" w:sz="4" w:space="0" w:color="auto"/>
              <w:right w:val="nil"/>
            </w:tcBorders>
          </w:tcPr>
          <w:p w:rsidR="00A9253A" w:rsidRPr="00DC4CE3" w:rsidRDefault="00A9253A" w:rsidP="002E379F">
            <w:pPr>
              <w:jc w:val="right"/>
              <w:rPr>
                <w:sz w:val="20"/>
              </w:rPr>
            </w:pPr>
          </w:p>
        </w:tc>
      </w:tr>
      <w:tr w:rsidR="00A9253A" w:rsidTr="002E379F">
        <w:trPr>
          <w:trHeight w:val="315"/>
        </w:trPr>
        <w:tc>
          <w:tcPr>
            <w:tcW w:w="3840" w:type="dxa"/>
            <w:tcBorders>
              <w:top w:val="single" w:sz="4" w:space="0" w:color="auto"/>
              <w:left w:val="nil"/>
              <w:bottom w:val="single" w:sz="4" w:space="0" w:color="auto"/>
              <w:right w:val="nil"/>
            </w:tcBorders>
          </w:tcPr>
          <w:p w:rsidR="00A9253A" w:rsidRPr="00DC4CE3" w:rsidRDefault="00A9253A" w:rsidP="002E379F">
            <w:pPr>
              <w:rPr>
                <w:sz w:val="20"/>
              </w:rPr>
            </w:pPr>
            <w:r w:rsidRPr="00DC4CE3">
              <w:rPr>
                <w:sz w:val="20"/>
              </w:rPr>
              <w:t>Prodottienergetici (kg.)</w:t>
            </w:r>
          </w:p>
        </w:tc>
        <w:tc>
          <w:tcPr>
            <w:tcW w:w="225" w:type="dxa"/>
            <w:tcBorders>
              <w:top w:val="single" w:sz="4" w:space="0" w:color="auto"/>
              <w:left w:val="nil"/>
              <w:bottom w:val="single" w:sz="4" w:space="0" w:color="auto"/>
              <w:right w:val="nil"/>
            </w:tcBorders>
          </w:tcPr>
          <w:p w:rsidR="00A9253A" w:rsidRPr="00DC4CE3" w:rsidRDefault="00A9253A" w:rsidP="002E379F">
            <w:pPr>
              <w:jc w:val="right"/>
              <w:rPr>
                <w:sz w:val="20"/>
              </w:rPr>
            </w:pPr>
          </w:p>
        </w:tc>
        <w:tc>
          <w:tcPr>
            <w:tcW w:w="1227" w:type="dxa"/>
            <w:tcBorders>
              <w:top w:val="single" w:sz="4" w:space="0" w:color="auto"/>
              <w:left w:val="nil"/>
              <w:bottom w:val="single" w:sz="4" w:space="0" w:color="auto"/>
              <w:right w:val="nil"/>
            </w:tcBorders>
          </w:tcPr>
          <w:p w:rsidR="00A9253A" w:rsidRPr="00DC4CE3" w:rsidRDefault="00E41463" w:rsidP="00E41463">
            <w:pPr>
              <w:jc w:val="right"/>
              <w:rPr>
                <w:sz w:val="20"/>
              </w:rPr>
            </w:pPr>
            <w:r>
              <w:rPr>
                <w:sz w:val="20"/>
              </w:rPr>
              <w:t>371</w:t>
            </w:r>
            <w:r w:rsidR="00821CE1">
              <w:rPr>
                <w:sz w:val="20"/>
              </w:rPr>
              <w:t>.</w:t>
            </w:r>
            <w:r>
              <w:rPr>
                <w:sz w:val="20"/>
              </w:rPr>
              <w:t>952</w:t>
            </w:r>
          </w:p>
        </w:tc>
      </w:tr>
    </w:tbl>
    <w:p w:rsidR="00DC4CE3" w:rsidRPr="00A9253A" w:rsidRDefault="00DC4CE3" w:rsidP="002E379F">
      <w:pPr>
        <w:spacing w:after="120" w:line="240" w:lineRule="auto"/>
        <w:jc w:val="both"/>
        <w:rPr>
          <w:sz w:val="24"/>
          <w:szCs w:val="20"/>
          <w:lang w:val="it-IT"/>
        </w:rPr>
      </w:pPr>
      <w:r w:rsidRPr="00A9253A">
        <w:rPr>
          <w:sz w:val="24"/>
          <w:szCs w:val="20"/>
          <w:lang w:val="it-IT"/>
        </w:rPr>
        <w:t xml:space="preserve">Sul fronte della lotta alle frodi in materia di accise e di altre imposte indirette sulla produzione e sui consumi, l'attività del Corpo ha </w:t>
      </w:r>
      <w:r w:rsidR="00F50C73" w:rsidRPr="00A9253A">
        <w:rPr>
          <w:sz w:val="24"/>
          <w:szCs w:val="20"/>
          <w:lang w:val="it-IT"/>
        </w:rPr>
        <w:t xml:space="preserve">perseguito il duplice obiettivo di </w:t>
      </w:r>
      <w:r w:rsidRPr="00A9253A">
        <w:rPr>
          <w:sz w:val="24"/>
          <w:szCs w:val="20"/>
          <w:lang w:val="it-IT"/>
        </w:rPr>
        <w:t>tutelare il gettito assicurato all'Erario e di preservare la correttezza del mercato.</w:t>
      </w:r>
    </w:p>
    <w:p w:rsidR="0093049F" w:rsidRDefault="00DC4CE3" w:rsidP="002E379F">
      <w:pPr>
        <w:spacing w:after="120" w:line="240" w:lineRule="auto"/>
        <w:jc w:val="both"/>
        <w:rPr>
          <w:sz w:val="24"/>
          <w:szCs w:val="20"/>
          <w:lang w:val="it-IT"/>
        </w:rPr>
      </w:pPr>
      <w:r w:rsidRPr="00A9253A">
        <w:rPr>
          <w:sz w:val="24"/>
          <w:szCs w:val="20"/>
          <w:lang w:val="it-IT"/>
        </w:rPr>
        <w:t xml:space="preserve">A tal fine, </w:t>
      </w:r>
      <w:r w:rsidR="00F50C73" w:rsidRPr="00A9253A">
        <w:rPr>
          <w:sz w:val="24"/>
          <w:szCs w:val="20"/>
          <w:lang w:val="it-IT"/>
        </w:rPr>
        <w:t xml:space="preserve">sono state </w:t>
      </w:r>
      <w:r w:rsidRPr="00A9253A">
        <w:rPr>
          <w:sz w:val="24"/>
          <w:szCs w:val="20"/>
          <w:lang w:val="it-IT"/>
        </w:rPr>
        <w:t>sviluppa</w:t>
      </w:r>
      <w:r w:rsidR="00F50C73" w:rsidRPr="00A9253A">
        <w:rPr>
          <w:sz w:val="24"/>
          <w:szCs w:val="20"/>
          <w:lang w:val="it-IT"/>
        </w:rPr>
        <w:t>te</w:t>
      </w:r>
      <w:r w:rsidRPr="00A9253A">
        <w:rPr>
          <w:sz w:val="24"/>
          <w:szCs w:val="20"/>
          <w:lang w:val="it-IT"/>
        </w:rPr>
        <w:t xml:space="preserve"> mirate attività attraverso </w:t>
      </w:r>
      <w:r w:rsidR="00F50C73" w:rsidRPr="00A9253A">
        <w:rPr>
          <w:sz w:val="24"/>
          <w:szCs w:val="20"/>
          <w:lang w:val="it-IT"/>
        </w:rPr>
        <w:t xml:space="preserve">l’esecuzione di </w:t>
      </w:r>
      <w:r w:rsidR="00E41463" w:rsidRPr="00E41463">
        <w:rPr>
          <w:b/>
          <w:sz w:val="24"/>
          <w:szCs w:val="20"/>
          <w:lang w:val="it-IT"/>
        </w:rPr>
        <w:t>71</w:t>
      </w:r>
      <w:r w:rsidR="00F50C73" w:rsidRPr="0093049F">
        <w:rPr>
          <w:b/>
          <w:sz w:val="24"/>
          <w:szCs w:val="20"/>
          <w:lang w:val="it-IT"/>
        </w:rPr>
        <w:t>interventi</w:t>
      </w:r>
      <w:r w:rsidR="00F50C73" w:rsidRPr="00A9253A">
        <w:rPr>
          <w:sz w:val="24"/>
          <w:szCs w:val="20"/>
          <w:lang w:val="it-IT"/>
        </w:rPr>
        <w:t xml:space="preserve"> nei confronti di</w:t>
      </w:r>
      <w:r w:rsidRPr="00A9253A">
        <w:rPr>
          <w:sz w:val="24"/>
          <w:szCs w:val="20"/>
          <w:lang w:val="it-IT"/>
        </w:rPr>
        <w:t xml:space="preserve">impianti di produzione </w:t>
      </w:r>
      <w:r w:rsidR="00F50C73" w:rsidRPr="00A9253A">
        <w:rPr>
          <w:sz w:val="24"/>
          <w:szCs w:val="20"/>
          <w:lang w:val="it-IT"/>
        </w:rPr>
        <w:t xml:space="preserve">e </w:t>
      </w:r>
      <w:r w:rsidR="007372BA" w:rsidRPr="00A9253A">
        <w:rPr>
          <w:sz w:val="24"/>
          <w:szCs w:val="20"/>
          <w:lang w:val="it-IT"/>
        </w:rPr>
        <w:t xml:space="preserve">della </w:t>
      </w:r>
      <w:r w:rsidRPr="00A9253A">
        <w:rPr>
          <w:sz w:val="24"/>
          <w:szCs w:val="20"/>
          <w:lang w:val="it-IT"/>
        </w:rPr>
        <w:t>filiera commerciale, soprattutto quelli con più significativi indici di rischio</w:t>
      </w:r>
      <w:r w:rsidR="009E3313" w:rsidRPr="00A9253A">
        <w:rPr>
          <w:sz w:val="24"/>
          <w:szCs w:val="20"/>
          <w:lang w:val="it-IT"/>
        </w:rPr>
        <w:t xml:space="preserve">. Particolare attenzione è stata rivolta </w:t>
      </w:r>
      <w:r w:rsidR="007372BA" w:rsidRPr="00A9253A">
        <w:rPr>
          <w:sz w:val="24"/>
          <w:szCs w:val="20"/>
          <w:lang w:val="it-IT"/>
        </w:rPr>
        <w:t xml:space="preserve">al </w:t>
      </w:r>
      <w:r w:rsidRPr="00A9253A">
        <w:rPr>
          <w:sz w:val="24"/>
          <w:szCs w:val="20"/>
          <w:lang w:val="it-IT"/>
        </w:rPr>
        <w:t xml:space="preserve">contrasto alle frodi nella distribuzione al dettaglio dei prodotti energetici, </w:t>
      </w:r>
      <w:r w:rsidR="009E3313" w:rsidRPr="00A9253A">
        <w:rPr>
          <w:sz w:val="24"/>
          <w:szCs w:val="20"/>
          <w:lang w:val="it-IT"/>
        </w:rPr>
        <w:t>attraverso in</w:t>
      </w:r>
      <w:r w:rsidRPr="00A9253A">
        <w:rPr>
          <w:sz w:val="24"/>
          <w:szCs w:val="20"/>
          <w:lang w:val="it-IT"/>
        </w:rPr>
        <w:t>terventi presso gli impianti di distribuzione stradale finalizzati a riscontrare l'effettivo quantitativo di carburante erogato dalle colonnine, la qualità merceologica dei prodotti immessi in consumo, il rispetto degli obblighi in tema di corretta e trasparente informazione all'utenza sui prezzi praticati.</w:t>
      </w:r>
    </w:p>
    <w:p w:rsidR="00A9253A" w:rsidRPr="00A9253A" w:rsidRDefault="00A9253A" w:rsidP="002E379F">
      <w:pPr>
        <w:spacing w:after="120" w:line="240" w:lineRule="auto"/>
        <w:jc w:val="both"/>
        <w:rPr>
          <w:sz w:val="20"/>
          <w:szCs w:val="20"/>
          <w:lang w:val="it-IT"/>
        </w:rPr>
      </w:pPr>
      <w:r w:rsidRPr="00A9253A">
        <w:rPr>
          <w:sz w:val="24"/>
          <w:szCs w:val="20"/>
          <w:lang w:val="it-IT"/>
        </w:rPr>
        <w:t xml:space="preserve">In tale ambito, i Reparti territoriali della Campania hanno proceduto al sequestro di oltre </w:t>
      </w:r>
      <w:r w:rsidR="00E41463">
        <w:rPr>
          <w:b/>
          <w:sz w:val="24"/>
          <w:szCs w:val="20"/>
          <w:lang w:val="it-IT"/>
        </w:rPr>
        <w:t xml:space="preserve">475.000 </w:t>
      </w:r>
      <w:r w:rsidR="002101D6">
        <w:rPr>
          <w:b/>
          <w:sz w:val="24"/>
          <w:szCs w:val="20"/>
          <w:lang w:val="it-IT"/>
        </w:rPr>
        <w:t>Kg</w:t>
      </w:r>
      <w:r w:rsidRPr="00A9253A">
        <w:rPr>
          <w:b/>
          <w:sz w:val="24"/>
          <w:szCs w:val="20"/>
          <w:lang w:val="it-IT"/>
        </w:rPr>
        <w:t xml:space="preserve"> di prodotti energetici </w:t>
      </w:r>
      <w:r w:rsidRPr="00A9253A">
        <w:rPr>
          <w:sz w:val="24"/>
          <w:szCs w:val="20"/>
          <w:lang w:val="it-IT"/>
        </w:rPr>
        <w:t>sottoposti ad accisa</w:t>
      </w:r>
      <w:r w:rsidR="002101D6">
        <w:rPr>
          <w:sz w:val="24"/>
          <w:szCs w:val="20"/>
          <w:lang w:val="it-IT"/>
        </w:rPr>
        <w:t>.</w:t>
      </w:r>
    </w:p>
    <w:p w:rsidR="000C274A" w:rsidRDefault="000C274A" w:rsidP="00DC4CE3">
      <w:pPr>
        <w:tabs>
          <w:tab w:val="left" w:pos="860"/>
        </w:tabs>
        <w:autoSpaceDE w:val="0"/>
        <w:autoSpaceDN w:val="0"/>
        <w:adjustRightInd w:val="0"/>
        <w:spacing w:before="13" w:after="0" w:line="445" w:lineRule="exact"/>
        <w:ind w:right="-20"/>
        <w:rPr>
          <w:b/>
          <w:bCs/>
          <w:color w:val="033124"/>
          <w:position w:val="-2"/>
          <w:sz w:val="36"/>
          <w:szCs w:val="36"/>
          <w:lang w:val="it-IT"/>
        </w:rPr>
      </w:pPr>
    </w:p>
    <w:p w:rsidR="00DC4CE3" w:rsidRPr="006F3395" w:rsidRDefault="00DC4CE3" w:rsidP="007372BA">
      <w:pPr>
        <w:pBdr>
          <w:top w:val="single" w:sz="4" w:space="1" w:color="auto"/>
          <w:left w:val="single" w:sz="4" w:space="4" w:color="auto"/>
          <w:bottom w:val="single" w:sz="4" w:space="1" w:color="auto"/>
          <w:right w:val="single" w:sz="4" w:space="4" w:color="auto"/>
        </w:pBdr>
        <w:shd w:val="clear" w:color="auto" w:fill="F79646" w:themeFill="accent6"/>
        <w:tabs>
          <w:tab w:val="left" w:pos="860"/>
        </w:tabs>
        <w:autoSpaceDE w:val="0"/>
        <w:autoSpaceDN w:val="0"/>
        <w:adjustRightInd w:val="0"/>
        <w:spacing w:before="13" w:after="0" w:line="445" w:lineRule="exact"/>
        <w:ind w:right="-20"/>
        <w:jc w:val="center"/>
        <w:rPr>
          <w:rFonts w:eastAsia="Arial" w:cs="Arial"/>
          <w:b/>
          <w:bCs/>
          <w:color w:val="013626"/>
          <w:w w:val="138"/>
          <w:position w:val="-1"/>
          <w:sz w:val="36"/>
          <w:szCs w:val="37"/>
          <w:lang w:val="it-IT"/>
        </w:rPr>
      </w:pPr>
      <w:r w:rsidRPr="006F3395">
        <w:rPr>
          <w:rFonts w:eastAsia="Arial" w:cs="Arial"/>
          <w:b/>
          <w:bCs/>
          <w:color w:val="013626"/>
          <w:w w:val="138"/>
          <w:position w:val="-1"/>
          <w:sz w:val="36"/>
          <w:szCs w:val="37"/>
          <w:lang w:val="it-IT"/>
        </w:rPr>
        <w:lastRenderedPageBreak/>
        <w:t>LA LOTTA AL GIOCO ILLEGALE</w:t>
      </w:r>
    </w:p>
    <w:p w:rsidR="00DC4CE3" w:rsidRPr="00212234" w:rsidRDefault="00DC4CE3" w:rsidP="00DC4CE3">
      <w:pPr>
        <w:autoSpaceDE w:val="0"/>
        <w:autoSpaceDN w:val="0"/>
        <w:adjustRightInd w:val="0"/>
        <w:spacing w:before="6" w:after="0" w:line="200" w:lineRule="exact"/>
        <w:rPr>
          <w:rFonts w:ascii="Arial" w:hAnsi="Arial" w:cs="Arial"/>
          <w:color w:val="000000"/>
          <w:sz w:val="20"/>
          <w:szCs w:val="20"/>
          <w:lang w:val="it-IT"/>
        </w:rPr>
      </w:pPr>
    </w:p>
    <w:p w:rsidR="00DC4CE3" w:rsidRPr="00212234" w:rsidRDefault="00DC4CE3" w:rsidP="00DC4CE3">
      <w:pPr>
        <w:autoSpaceDE w:val="0"/>
        <w:autoSpaceDN w:val="0"/>
        <w:adjustRightInd w:val="0"/>
        <w:spacing w:after="0" w:line="200" w:lineRule="exact"/>
        <w:rPr>
          <w:rFonts w:ascii="Arial" w:hAnsi="Arial" w:cs="Arial"/>
          <w:color w:val="000000"/>
          <w:sz w:val="20"/>
          <w:szCs w:val="20"/>
          <w:lang w:val="it-IT"/>
        </w:rPr>
      </w:pPr>
    </w:p>
    <w:p w:rsidR="00DC4CE3" w:rsidRPr="00A9253A" w:rsidRDefault="00DC4CE3" w:rsidP="002E379F">
      <w:pPr>
        <w:spacing w:after="120" w:line="240" w:lineRule="auto"/>
        <w:jc w:val="both"/>
        <w:rPr>
          <w:sz w:val="24"/>
          <w:szCs w:val="20"/>
          <w:lang w:val="it-IT"/>
        </w:rPr>
      </w:pPr>
      <w:r w:rsidRPr="00A9253A">
        <w:rPr>
          <w:sz w:val="24"/>
          <w:szCs w:val="20"/>
          <w:lang w:val="it-IT"/>
        </w:rPr>
        <w:t xml:space="preserve">Nel quadro della più ampia azione </w:t>
      </w:r>
      <w:r w:rsidR="00FF6E24" w:rsidRPr="00A9253A">
        <w:rPr>
          <w:sz w:val="24"/>
          <w:szCs w:val="20"/>
          <w:lang w:val="it-IT"/>
        </w:rPr>
        <w:t>volta al contrasto del</w:t>
      </w:r>
      <w:r w:rsidRPr="00A9253A">
        <w:rPr>
          <w:sz w:val="24"/>
          <w:szCs w:val="20"/>
          <w:lang w:val="it-IT"/>
        </w:rPr>
        <w:t xml:space="preserve">l'evasione fiscale e </w:t>
      </w:r>
      <w:r w:rsidR="00FF6E24" w:rsidRPr="00A9253A">
        <w:rPr>
          <w:sz w:val="24"/>
          <w:szCs w:val="20"/>
          <w:lang w:val="it-IT"/>
        </w:rPr>
        <w:t>de</w:t>
      </w:r>
      <w:r w:rsidRPr="00A9253A">
        <w:rPr>
          <w:sz w:val="24"/>
          <w:szCs w:val="20"/>
          <w:lang w:val="it-IT"/>
        </w:rPr>
        <w:t xml:space="preserve">gli interessi economici della criminalità, </w:t>
      </w:r>
      <w:r w:rsidR="002101D6">
        <w:rPr>
          <w:sz w:val="24"/>
          <w:szCs w:val="20"/>
          <w:lang w:val="it-IT"/>
        </w:rPr>
        <w:t xml:space="preserve">sono stati posti in essere </w:t>
      </w:r>
      <w:r w:rsidR="00750019" w:rsidRPr="00750019">
        <w:rPr>
          <w:b/>
          <w:sz w:val="24"/>
          <w:szCs w:val="20"/>
          <w:lang w:val="it-IT"/>
        </w:rPr>
        <w:t>360</w:t>
      </w:r>
      <w:r w:rsidR="00FF6E24" w:rsidRPr="0093049F">
        <w:rPr>
          <w:b/>
          <w:sz w:val="24"/>
          <w:szCs w:val="20"/>
          <w:lang w:val="it-IT"/>
        </w:rPr>
        <w:t xml:space="preserve">interventi volti alla </w:t>
      </w:r>
      <w:r w:rsidRPr="0093049F">
        <w:rPr>
          <w:b/>
          <w:sz w:val="24"/>
          <w:szCs w:val="20"/>
          <w:lang w:val="it-IT"/>
        </w:rPr>
        <w:t>ricerca ed al contrasto dei fenomeni di abusivismo e di illegalità</w:t>
      </w:r>
      <w:r w:rsidRPr="00A9253A">
        <w:rPr>
          <w:sz w:val="24"/>
          <w:szCs w:val="20"/>
          <w:lang w:val="it-IT"/>
        </w:rPr>
        <w:t xml:space="preserve"> che interessano il mercato dei giochi e delle scommesse.</w:t>
      </w:r>
    </w:p>
    <w:p w:rsidR="00BB2E00" w:rsidRPr="00A9253A" w:rsidRDefault="0030135B" w:rsidP="002E379F">
      <w:pPr>
        <w:tabs>
          <w:tab w:val="left" w:pos="7154"/>
        </w:tabs>
        <w:spacing w:after="120" w:line="240" w:lineRule="auto"/>
        <w:jc w:val="both"/>
        <w:rPr>
          <w:sz w:val="24"/>
          <w:szCs w:val="20"/>
          <w:lang w:val="it-IT"/>
        </w:rPr>
      </w:pPr>
      <w:r w:rsidRPr="00A9253A">
        <w:rPr>
          <w:noProof/>
          <w:sz w:val="24"/>
          <w:szCs w:val="20"/>
          <w:lang w:val="it-IT" w:eastAsia="it-IT"/>
        </w:rPr>
        <w:drawing>
          <wp:anchor distT="0" distB="0" distL="114300" distR="114300" simplePos="0" relativeHeight="251672576" behindDoc="0" locked="0" layoutInCell="1" allowOverlap="1">
            <wp:simplePos x="0" y="0"/>
            <wp:positionH relativeFrom="margin">
              <wp:posOffset>3175</wp:posOffset>
            </wp:positionH>
            <wp:positionV relativeFrom="margin">
              <wp:posOffset>1791335</wp:posOffset>
            </wp:positionV>
            <wp:extent cx="3322955" cy="215265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co_illegale.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2955" cy="2152650"/>
                    </a:xfrm>
                    <a:prstGeom prst="rect">
                      <a:avLst/>
                    </a:prstGeom>
                  </pic:spPr>
                </pic:pic>
              </a:graphicData>
            </a:graphic>
          </wp:anchor>
        </w:drawing>
      </w:r>
      <w:r w:rsidR="00FF6E24" w:rsidRPr="00A9253A">
        <w:rPr>
          <w:sz w:val="24"/>
          <w:szCs w:val="20"/>
          <w:lang w:val="it-IT"/>
        </w:rPr>
        <w:t>L'attività dei finanzieri si è sviluppata attraverso indagini di polizia giudiziaria per la scoperta delle condotte fraudolenti più gravi e complesse, nonché con l'esecuzione di controlli di natura amministrativa, svolti in forma autonoma o in maniera congiunta nel più ampio quadro dei "piani coordinati di intervento", eseguiti a livello nazionale in collaborazione con l'Agenzia delle Dogane e dei Monopoli.</w:t>
      </w:r>
    </w:p>
    <w:p w:rsidR="00FF6E24" w:rsidRPr="00A9253A" w:rsidRDefault="00FF6E24" w:rsidP="002E379F">
      <w:pPr>
        <w:spacing w:after="120" w:line="240" w:lineRule="auto"/>
        <w:jc w:val="both"/>
        <w:rPr>
          <w:sz w:val="24"/>
          <w:szCs w:val="20"/>
          <w:lang w:val="it-IT"/>
        </w:rPr>
      </w:pPr>
      <w:r w:rsidRPr="00A9253A">
        <w:rPr>
          <w:sz w:val="24"/>
          <w:szCs w:val="20"/>
          <w:lang w:val="it-IT"/>
        </w:rPr>
        <w:t>In tale segmento del servizio</w:t>
      </w:r>
      <w:r w:rsidR="00DC4CE3" w:rsidRPr="00A9253A">
        <w:rPr>
          <w:sz w:val="24"/>
          <w:szCs w:val="20"/>
          <w:lang w:val="it-IT"/>
        </w:rPr>
        <w:t xml:space="preserve">, </w:t>
      </w:r>
      <w:r w:rsidRPr="00A9253A">
        <w:rPr>
          <w:sz w:val="24"/>
          <w:szCs w:val="20"/>
          <w:lang w:val="it-IT"/>
        </w:rPr>
        <w:t>l’attività è stata indirizzata alla tutela:</w:t>
      </w:r>
    </w:p>
    <w:p w:rsidR="00DC4CE3" w:rsidRPr="00A9253A" w:rsidRDefault="00DC4CE3" w:rsidP="002E379F">
      <w:pPr>
        <w:pStyle w:val="Paragrafoelenco"/>
        <w:numPr>
          <w:ilvl w:val="0"/>
          <w:numId w:val="1"/>
        </w:numPr>
        <w:tabs>
          <w:tab w:val="left" w:pos="284"/>
        </w:tabs>
        <w:spacing w:after="120" w:line="240" w:lineRule="auto"/>
        <w:ind w:left="284" w:hanging="284"/>
        <w:jc w:val="both"/>
        <w:rPr>
          <w:sz w:val="24"/>
          <w:szCs w:val="20"/>
          <w:lang w:val="it-IT"/>
        </w:rPr>
      </w:pPr>
      <w:r w:rsidRPr="00A9253A">
        <w:rPr>
          <w:sz w:val="24"/>
          <w:szCs w:val="20"/>
          <w:lang w:val="it-IT"/>
        </w:rPr>
        <w:t>della fiscalità dei giochi, a garanzia del gettito complessivo derivante dalla raccolta;</w:t>
      </w:r>
    </w:p>
    <w:p w:rsidR="00DC4CE3" w:rsidRPr="00A9253A" w:rsidRDefault="00DC4CE3" w:rsidP="002E379F">
      <w:pPr>
        <w:pStyle w:val="Paragrafoelenco"/>
        <w:numPr>
          <w:ilvl w:val="0"/>
          <w:numId w:val="1"/>
        </w:numPr>
        <w:spacing w:after="120" w:line="240" w:lineRule="auto"/>
        <w:ind w:left="284" w:hanging="284"/>
        <w:jc w:val="both"/>
        <w:rPr>
          <w:sz w:val="24"/>
          <w:szCs w:val="20"/>
          <w:lang w:val="it-IT"/>
        </w:rPr>
      </w:pPr>
      <w:r w:rsidRPr="00A9253A">
        <w:rPr>
          <w:sz w:val="24"/>
          <w:szCs w:val="20"/>
          <w:lang w:val="it-IT"/>
        </w:rPr>
        <w:t>del mercato, contr</w:t>
      </w:r>
      <w:r w:rsidR="00FF6E24" w:rsidRPr="00A9253A">
        <w:rPr>
          <w:sz w:val="24"/>
          <w:szCs w:val="20"/>
          <w:lang w:val="it-IT"/>
        </w:rPr>
        <w:t>o</w:t>
      </w:r>
      <w:r w:rsidRPr="00A9253A">
        <w:rPr>
          <w:sz w:val="24"/>
          <w:szCs w:val="20"/>
          <w:lang w:val="it-IT"/>
        </w:rPr>
        <w:t xml:space="preserve"> forme di concorrenza sleale ai danni degli operatori onesti da parte di offerte clandestine, impedendo i tentativi di infiltrazione della criminalità organizzata e condotte di riciclaggio di denaro sporco;</w:t>
      </w:r>
    </w:p>
    <w:p w:rsidR="00DC4CE3" w:rsidRPr="002E379F" w:rsidRDefault="00DC4CE3" w:rsidP="002E379F">
      <w:pPr>
        <w:pStyle w:val="Paragrafoelenco"/>
        <w:numPr>
          <w:ilvl w:val="0"/>
          <w:numId w:val="1"/>
        </w:numPr>
        <w:spacing w:after="120" w:line="240" w:lineRule="auto"/>
        <w:ind w:left="284" w:hanging="284"/>
        <w:jc w:val="both"/>
        <w:rPr>
          <w:sz w:val="20"/>
          <w:szCs w:val="20"/>
          <w:lang w:val="it-IT"/>
        </w:rPr>
      </w:pPr>
      <w:r w:rsidRPr="00A9253A">
        <w:rPr>
          <w:sz w:val="24"/>
          <w:szCs w:val="20"/>
          <w:lang w:val="it-IT"/>
        </w:rPr>
        <w:t>dei consumatori, rispetto ad offerte di gioco illegali</w:t>
      </w:r>
      <w:r w:rsidR="00FF6E24" w:rsidRPr="00A9253A">
        <w:rPr>
          <w:sz w:val="24"/>
          <w:szCs w:val="20"/>
          <w:lang w:val="it-IT"/>
        </w:rPr>
        <w:t>,</w:t>
      </w:r>
      <w:r w:rsidRPr="00A9253A">
        <w:rPr>
          <w:sz w:val="24"/>
          <w:szCs w:val="20"/>
          <w:lang w:val="it-IT"/>
        </w:rPr>
        <w:t xml:space="preserve"> insicure e prive di alcuna garanzia, sia sulla regolarità del gioco, sia sulle probabilità di vincita, tutelando le fasce più deboli, prime fra tutte i minori.</w:t>
      </w:r>
    </w:p>
    <w:p w:rsidR="002E379F" w:rsidRPr="00212234" w:rsidRDefault="002E379F" w:rsidP="002E379F">
      <w:pPr>
        <w:pStyle w:val="Paragrafoelenco"/>
        <w:spacing w:after="120" w:line="240" w:lineRule="auto"/>
        <w:ind w:left="284"/>
        <w:jc w:val="both"/>
        <w:rPr>
          <w:sz w:val="20"/>
          <w:szCs w:val="20"/>
          <w:lang w:val="it-IT"/>
        </w:rPr>
      </w:pPr>
    </w:p>
    <w:tbl>
      <w:tblPr>
        <w:tblStyle w:val="Grigliatabella"/>
        <w:tblpPr w:leftFromText="141" w:rightFromText="141" w:vertAnchor="text" w:horzAnchor="margin" w:tblpY="122"/>
        <w:tblW w:w="9747" w:type="dxa"/>
        <w:tblLook w:val="04A0"/>
      </w:tblPr>
      <w:tblGrid>
        <w:gridCol w:w="7465"/>
        <w:gridCol w:w="318"/>
        <w:gridCol w:w="1964"/>
      </w:tblGrid>
      <w:tr w:rsidR="00A9253A" w:rsidRPr="006D68BE" w:rsidTr="00A9253A">
        <w:tc>
          <w:tcPr>
            <w:tcW w:w="9747" w:type="dxa"/>
            <w:gridSpan w:val="3"/>
            <w:tcBorders>
              <w:bottom w:val="nil"/>
            </w:tcBorders>
            <w:shd w:val="clear" w:color="auto" w:fill="F79646" w:themeFill="accent6"/>
          </w:tcPr>
          <w:p w:rsidR="00A9253A" w:rsidRPr="00EA27B3" w:rsidRDefault="00A9253A" w:rsidP="00A9253A">
            <w:pPr>
              <w:rPr>
                <w:sz w:val="20"/>
                <w:lang w:val="it-IT"/>
              </w:rPr>
            </w:pPr>
          </w:p>
          <w:p w:rsidR="00A9253A" w:rsidRPr="00A639C2" w:rsidRDefault="00A9253A" w:rsidP="00A9253A">
            <w:pPr>
              <w:jc w:val="center"/>
              <w:rPr>
                <w:b/>
                <w:color w:val="4F6228" w:themeColor="accent3" w:themeShade="80"/>
                <w:sz w:val="28"/>
                <w:lang w:val="it-IT"/>
              </w:rPr>
            </w:pPr>
            <w:r w:rsidRPr="00A639C2">
              <w:rPr>
                <w:b/>
                <w:color w:val="4F6228" w:themeColor="accent3" w:themeShade="80"/>
                <w:sz w:val="28"/>
                <w:lang w:val="it-IT"/>
              </w:rPr>
              <w:t>ATTIVITA’ A TUTELA DEL MONOPOLIO STATALE DEL GIOCO E DELLE SCOMMESSE</w:t>
            </w:r>
          </w:p>
          <w:p w:rsidR="00A9253A" w:rsidRPr="00DC4CE3" w:rsidRDefault="00A9253A" w:rsidP="00A9253A">
            <w:pPr>
              <w:rPr>
                <w:sz w:val="20"/>
                <w:lang w:val="it-IT"/>
              </w:rPr>
            </w:pPr>
          </w:p>
        </w:tc>
      </w:tr>
      <w:tr w:rsidR="00A9253A" w:rsidTr="00A9253A">
        <w:tc>
          <w:tcPr>
            <w:tcW w:w="7465" w:type="dxa"/>
            <w:tcBorders>
              <w:top w:val="nil"/>
              <w:left w:val="nil"/>
              <w:bottom w:val="single" w:sz="4" w:space="0" w:color="auto"/>
              <w:right w:val="nil"/>
            </w:tcBorders>
          </w:tcPr>
          <w:p w:rsidR="00A9253A" w:rsidRPr="00DC4CE3" w:rsidRDefault="00A9253A" w:rsidP="00A9253A">
            <w:pPr>
              <w:rPr>
                <w:sz w:val="20"/>
              </w:rPr>
            </w:pPr>
            <w:r w:rsidRPr="00DC4CE3">
              <w:rPr>
                <w:sz w:val="20"/>
              </w:rPr>
              <w:t>Interventi</w:t>
            </w:r>
          </w:p>
        </w:tc>
        <w:tc>
          <w:tcPr>
            <w:tcW w:w="318" w:type="dxa"/>
            <w:tcBorders>
              <w:top w:val="nil"/>
              <w:left w:val="nil"/>
              <w:bottom w:val="single" w:sz="4" w:space="0" w:color="auto"/>
              <w:right w:val="nil"/>
            </w:tcBorders>
          </w:tcPr>
          <w:p w:rsidR="00A9253A" w:rsidRPr="00DC4CE3" w:rsidRDefault="00A9253A" w:rsidP="00A9253A">
            <w:pPr>
              <w:jc w:val="right"/>
              <w:rPr>
                <w:sz w:val="20"/>
              </w:rPr>
            </w:pPr>
          </w:p>
        </w:tc>
        <w:tc>
          <w:tcPr>
            <w:tcW w:w="1964" w:type="dxa"/>
            <w:tcBorders>
              <w:top w:val="nil"/>
              <w:left w:val="nil"/>
              <w:bottom w:val="single" w:sz="4" w:space="0" w:color="auto"/>
              <w:right w:val="nil"/>
            </w:tcBorders>
          </w:tcPr>
          <w:p w:rsidR="00A9253A" w:rsidRPr="00DC4CE3" w:rsidRDefault="00821CE1" w:rsidP="00750019">
            <w:pPr>
              <w:jc w:val="right"/>
              <w:rPr>
                <w:sz w:val="20"/>
              </w:rPr>
            </w:pPr>
            <w:r>
              <w:rPr>
                <w:sz w:val="20"/>
              </w:rPr>
              <w:t>36</w:t>
            </w:r>
            <w:r w:rsidR="00750019">
              <w:rPr>
                <w:sz w:val="20"/>
              </w:rPr>
              <w:t>0</w:t>
            </w:r>
          </w:p>
        </w:tc>
      </w:tr>
      <w:tr w:rsidR="00A9253A" w:rsidTr="00A9253A">
        <w:tc>
          <w:tcPr>
            <w:tcW w:w="7465" w:type="dxa"/>
            <w:tcBorders>
              <w:top w:val="single" w:sz="4" w:space="0" w:color="auto"/>
              <w:left w:val="nil"/>
              <w:bottom w:val="single" w:sz="4" w:space="0" w:color="auto"/>
              <w:right w:val="nil"/>
            </w:tcBorders>
          </w:tcPr>
          <w:p w:rsidR="00A9253A" w:rsidRPr="00DC4CE3" w:rsidRDefault="00A9253A" w:rsidP="00A9253A">
            <w:pPr>
              <w:rPr>
                <w:sz w:val="20"/>
              </w:rPr>
            </w:pPr>
            <w:r w:rsidRPr="00DC4CE3">
              <w:rPr>
                <w:sz w:val="20"/>
              </w:rPr>
              <w:t>- di cui irregolari</w:t>
            </w:r>
          </w:p>
        </w:tc>
        <w:tc>
          <w:tcPr>
            <w:tcW w:w="318" w:type="dxa"/>
            <w:tcBorders>
              <w:top w:val="single" w:sz="4" w:space="0" w:color="auto"/>
              <w:left w:val="nil"/>
              <w:bottom w:val="single" w:sz="4" w:space="0" w:color="auto"/>
              <w:right w:val="nil"/>
            </w:tcBorders>
          </w:tcPr>
          <w:p w:rsidR="00A9253A" w:rsidRPr="00DC4CE3" w:rsidRDefault="00A9253A" w:rsidP="00A9253A">
            <w:pPr>
              <w:jc w:val="right"/>
              <w:rPr>
                <w:sz w:val="20"/>
              </w:rPr>
            </w:pPr>
          </w:p>
        </w:tc>
        <w:tc>
          <w:tcPr>
            <w:tcW w:w="1964" w:type="dxa"/>
            <w:tcBorders>
              <w:top w:val="single" w:sz="4" w:space="0" w:color="auto"/>
              <w:left w:val="nil"/>
              <w:bottom w:val="single" w:sz="4" w:space="0" w:color="auto"/>
              <w:right w:val="nil"/>
            </w:tcBorders>
          </w:tcPr>
          <w:p w:rsidR="00A9253A" w:rsidRPr="00DC4CE3" w:rsidRDefault="00750019" w:rsidP="00A9253A">
            <w:pPr>
              <w:jc w:val="right"/>
              <w:rPr>
                <w:sz w:val="20"/>
              </w:rPr>
            </w:pPr>
            <w:r>
              <w:rPr>
                <w:sz w:val="20"/>
              </w:rPr>
              <w:t>75</w:t>
            </w:r>
          </w:p>
        </w:tc>
      </w:tr>
      <w:tr w:rsidR="00A9253A" w:rsidTr="00A9253A">
        <w:tc>
          <w:tcPr>
            <w:tcW w:w="7465" w:type="dxa"/>
            <w:tcBorders>
              <w:top w:val="single" w:sz="4" w:space="0" w:color="auto"/>
              <w:left w:val="nil"/>
              <w:bottom w:val="single" w:sz="4" w:space="0" w:color="auto"/>
              <w:right w:val="nil"/>
            </w:tcBorders>
          </w:tcPr>
          <w:p w:rsidR="00A9253A" w:rsidRPr="00DC4CE3" w:rsidRDefault="00A9253A" w:rsidP="00A9253A">
            <w:pPr>
              <w:rPr>
                <w:sz w:val="20"/>
              </w:rPr>
            </w:pPr>
            <w:r w:rsidRPr="00DC4CE3">
              <w:rPr>
                <w:sz w:val="20"/>
              </w:rPr>
              <w:t>Violazioniriscontrate</w:t>
            </w:r>
          </w:p>
        </w:tc>
        <w:tc>
          <w:tcPr>
            <w:tcW w:w="318" w:type="dxa"/>
            <w:tcBorders>
              <w:top w:val="single" w:sz="4" w:space="0" w:color="auto"/>
              <w:left w:val="nil"/>
              <w:bottom w:val="single" w:sz="4" w:space="0" w:color="auto"/>
              <w:right w:val="nil"/>
            </w:tcBorders>
          </w:tcPr>
          <w:p w:rsidR="00A9253A" w:rsidRPr="00DC4CE3" w:rsidRDefault="00A9253A" w:rsidP="00A9253A">
            <w:pPr>
              <w:jc w:val="right"/>
              <w:rPr>
                <w:sz w:val="20"/>
              </w:rPr>
            </w:pPr>
          </w:p>
        </w:tc>
        <w:tc>
          <w:tcPr>
            <w:tcW w:w="1964" w:type="dxa"/>
            <w:tcBorders>
              <w:top w:val="single" w:sz="4" w:space="0" w:color="auto"/>
              <w:left w:val="nil"/>
              <w:bottom w:val="single" w:sz="4" w:space="0" w:color="auto"/>
              <w:right w:val="nil"/>
            </w:tcBorders>
          </w:tcPr>
          <w:p w:rsidR="00A9253A" w:rsidRPr="00DC4CE3" w:rsidRDefault="00821CE1" w:rsidP="00750019">
            <w:pPr>
              <w:jc w:val="right"/>
              <w:rPr>
                <w:sz w:val="20"/>
              </w:rPr>
            </w:pPr>
            <w:r>
              <w:rPr>
                <w:sz w:val="20"/>
              </w:rPr>
              <w:t>1</w:t>
            </w:r>
            <w:r w:rsidR="00750019">
              <w:rPr>
                <w:sz w:val="20"/>
              </w:rPr>
              <w:t>19</w:t>
            </w:r>
          </w:p>
        </w:tc>
      </w:tr>
      <w:tr w:rsidR="00A9253A" w:rsidTr="00A9253A">
        <w:tc>
          <w:tcPr>
            <w:tcW w:w="7465" w:type="dxa"/>
            <w:tcBorders>
              <w:top w:val="single" w:sz="4" w:space="0" w:color="auto"/>
              <w:left w:val="nil"/>
              <w:bottom w:val="single" w:sz="4" w:space="0" w:color="auto"/>
              <w:right w:val="nil"/>
            </w:tcBorders>
          </w:tcPr>
          <w:p w:rsidR="00A9253A" w:rsidRPr="00DC4CE3" w:rsidRDefault="00A9253A" w:rsidP="00A9253A">
            <w:pPr>
              <w:rPr>
                <w:sz w:val="20"/>
              </w:rPr>
            </w:pPr>
            <w:r w:rsidRPr="00DC4CE3">
              <w:rPr>
                <w:sz w:val="20"/>
              </w:rPr>
              <w:t>Soggettiverbalizzati</w:t>
            </w:r>
          </w:p>
        </w:tc>
        <w:tc>
          <w:tcPr>
            <w:tcW w:w="318" w:type="dxa"/>
            <w:tcBorders>
              <w:top w:val="single" w:sz="4" w:space="0" w:color="auto"/>
              <w:left w:val="nil"/>
              <w:bottom w:val="single" w:sz="4" w:space="0" w:color="auto"/>
              <w:right w:val="nil"/>
            </w:tcBorders>
          </w:tcPr>
          <w:p w:rsidR="00A9253A" w:rsidRPr="00DC4CE3" w:rsidRDefault="00A9253A" w:rsidP="00A9253A">
            <w:pPr>
              <w:jc w:val="right"/>
              <w:rPr>
                <w:sz w:val="20"/>
              </w:rPr>
            </w:pPr>
          </w:p>
        </w:tc>
        <w:tc>
          <w:tcPr>
            <w:tcW w:w="1964" w:type="dxa"/>
            <w:tcBorders>
              <w:top w:val="single" w:sz="4" w:space="0" w:color="auto"/>
              <w:left w:val="nil"/>
              <w:bottom w:val="single" w:sz="4" w:space="0" w:color="auto"/>
              <w:right w:val="nil"/>
            </w:tcBorders>
          </w:tcPr>
          <w:p w:rsidR="00A9253A" w:rsidRPr="00DC4CE3" w:rsidRDefault="00821CE1" w:rsidP="00750019">
            <w:pPr>
              <w:jc w:val="right"/>
              <w:rPr>
                <w:sz w:val="20"/>
              </w:rPr>
            </w:pPr>
            <w:r>
              <w:rPr>
                <w:sz w:val="20"/>
              </w:rPr>
              <w:t>3</w:t>
            </w:r>
            <w:r w:rsidR="00750019">
              <w:rPr>
                <w:sz w:val="20"/>
              </w:rPr>
              <w:t>70</w:t>
            </w:r>
          </w:p>
        </w:tc>
      </w:tr>
      <w:tr w:rsidR="00A9253A" w:rsidTr="00A9253A">
        <w:tc>
          <w:tcPr>
            <w:tcW w:w="9747" w:type="dxa"/>
            <w:gridSpan w:val="3"/>
            <w:tcBorders>
              <w:top w:val="single" w:sz="4" w:space="0" w:color="auto"/>
              <w:left w:val="nil"/>
              <w:bottom w:val="single" w:sz="4" w:space="0" w:color="auto"/>
              <w:right w:val="nil"/>
            </w:tcBorders>
            <w:shd w:val="clear" w:color="auto" w:fill="FDE9D9" w:themeFill="accent6" w:themeFillTint="33"/>
          </w:tcPr>
          <w:p w:rsidR="00A9253A" w:rsidRPr="00FD1EA7" w:rsidRDefault="00A9253A" w:rsidP="00A9253A">
            <w:pPr>
              <w:rPr>
                <w:b/>
                <w:color w:val="4F6228" w:themeColor="accent3" w:themeShade="80"/>
                <w:sz w:val="20"/>
              </w:rPr>
            </w:pPr>
            <w:r w:rsidRPr="00FD1EA7">
              <w:rPr>
                <w:b/>
                <w:color w:val="4F6228" w:themeColor="accent3" w:themeShade="80"/>
                <w:sz w:val="20"/>
              </w:rPr>
              <w:t>PRINCIPALI GENERI SEQUESTRATI:</w:t>
            </w:r>
          </w:p>
        </w:tc>
      </w:tr>
      <w:tr w:rsidR="00A9253A" w:rsidRPr="00DC4CE3" w:rsidTr="00A9253A">
        <w:tc>
          <w:tcPr>
            <w:tcW w:w="7465" w:type="dxa"/>
            <w:tcBorders>
              <w:top w:val="single" w:sz="4" w:space="0" w:color="auto"/>
              <w:left w:val="nil"/>
              <w:bottom w:val="single" w:sz="4" w:space="0" w:color="auto"/>
              <w:right w:val="nil"/>
            </w:tcBorders>
          </w:tcPr>
          <w:p w:rsidR="00A9253A" w:rsidRPr="00EA27B3" w:rsidRDefault="00A9253A" w:rsidP="00A9253A">
            <w:pPr>
              <w:rPr>
                <w:sz w:val="20"/>
                <w:lang w:val="it-IT"/>
              </w:rPr>
            </w:pPr>
            <w:r w:rsidRPr="00EA27B3">
              <w:rPr>
                <w:sz w:val="20"/>
                <w:lang w:val="it-IT"/>
              </w:rPr>
              <w:t>• Apparecchi e congegni da divertimento ed intrattenimento</w:t>
            </w:r>
          </w:p>
        </w:tc>
        <w:tc>
          <w:tcPr>
            <w:tcW w:w="318" w:type="dxa"/>
            <w:tcBorders>
              <w:top w:val="single" w:sz="4" w:space="0" w:color="auto"/>
              <w:left w:val="nil"/>
              <w:bottom w:val="single" w:sz="4" w:space="0" w:color="auto"/>
              <w:right w:val="nil"/>
            </w:tcBorders>
          </w:tcPr>
          <w:p w:rsidR="00A9253A" w:rsidRPr="00930355" w:rsidRDefault="00A9253A" w:rsidP="00A9253A">
            <w:pPr>
              <w:jc w:val="right"/>
              <w:rPr>
                <w:sz w:val="20"/>
                <w:lang w:val="it-IT"/>
              </w:rPr>
            </w:pPr>
          </w:p>
        </w:tc>
        <w:tc>
          <w:tcPr>
            <w:tcW w:w="1964" w:type="dxa"/>
            <w:tcBorders>
              <w:top w:val="single" w:sz="4" w:space="0" w:color="auto"/>
              <w:left w:val="nil"/>
              <w:bottom w:val="single" w:sz="4" w:space="0" w:color="auto"/>
              <w:right w:val="nil"/>
            </w:tcBorders>
          </w:tcPr>
          <w:p w:rsidR="00A9253A" w:rsidRPr="00DC4CE3" w:rsidRDefault="00750019" w:rsidP="00A9253A">
            <w:pPr>
              <w:jc w:val="right"/>
              <w:rPr>
                <w:sz w:val="20"/>
              </w:rPr>
            </w:pPr>
            <w:r>
              <w:rPr>
                <w:sz w:val="20"/>
              </w:rPr>
              <w:t>44</w:t>
            </w:r>
          </w:p>
        </w:tc>
      </w:tr>
      <w:tr w:rsidR="00A9253A" w:rsidRPr="00DC4CE3" w:rsidTr="00A9253A">
        <w:tc>
          <w:tcPr>
            <w:tcW w:w="7465" w:type="dxa"/>
            <w:tcBorders>
              <w:top w:val="single" w:sz="4" w:space="0" w:color="auto"/>
              <w:left w:val="nil"/>
              <w:bottom w:val="single" w:sz="4" w:space="0" w:color="auto"/>
              <w:right w:val="nil"/>
            </w:tcBorders>
          </w:tcPr>
          <w:p w:rsidR="00A9253A" w:rsidRPr="00EA27B3" w:rsidRDefault="00A9253A" w:rsidP="00A9253A">
            <w:pPr>
              <w:rPr>
                <w:sz w:val="20"/>
                <w:lang w:val="it-IT"/>
              </w:rPr>
            </w:pPr>
            <w:r w:rsidRPr="00EA27B3">
              <w:rPr>
                <w:sz w:val="20"/>
                <w:lang w:val="it-IT"/>
              </w:rPr>
              <w:t>• Punti clandestini di raccolta scommesse</w:t>
            </w:r>
          </w:p>
        </w:tc>
        <w:tc>
          <w:tcPr>
            <w:tcW w:w="318" w:type="dxa"/>
            <w:tcBorders>
              <w:top w:val="single" w:sz="4" w:space="0" w:color="auto"/>
              <w:left w:val="nil"/>
              <w:bottom w:val="single" w:sz="4" w:space="0" w:color="auto"/>
              <w:right w:val="nil"/>
            </w:tcBorders>
          </w:tcPr>
          <w:p w:rsidR="00A9253A" w:rsidRPr="00930355" w:rsidRDefault="00A9253A" w:rsidP="00A9253A">
            <w:pPr>
              <w:jc w:val="right"/>
              <w:rPr>
                <w:sz w:val="20"/>
                <w:lang w:val="it-IT"/>
              </w:rPr>
            </w:pPr>
          </w:p>
        </w:tc>
        <w:tc>
          <w:tcPr>
            <w:tcW w:w="1964" w:type="dxa"/>
            <w:tcBorders>
              <w:top w:val="single" w:sz="4" w:space="0" w:color="auto"/>
              <w:left w:val="nil"/>
              <w:bottom w:val="single" w:sz="4" w:space="0" w:color="auto"/>
              <w:right w:val="nil"/>
            </w:tcBorders>
          </w:tcPr>
          <w:p w:rsidR="00A9253A" w:rsidRPr="00DC4CE3" w:rsidRDefault="00750019" w:rsidP="00A9253A">
            <w:pPr>
              <w:jc w:val="right"/>
              <w:rPr>
                <w:sz w:val="20"/>
              </w:rPr>
            </w:pPr>
            <w:r>
              <w:rPr>
                <w:sz w:val="20"/>
              </w:rPr>
              <w:t>41</w:t>
            </w:r>
          </w:p>
        </w:tc>
      </w:tr>
      <w:tr w:rsidR="00A9253A" w:rsidTr="00A9253A">
        <w:tc>
          <w:tcPr>
            <w:tcW w:w="7465" w:type="dxa"/>
            <w:tcBorders>
              <w:top w:val="single" w:sz="4" w:space="0" w:color="auto"/>
              <w:left w:val="nil"/>
              <w:bottom w:val="single" w:sz="4" w:space="0" w:color="auto"/>
              <w:right w:val="nil"/>
            </w:tcBorders>
          </w:tcPr>
          <w:p w:rsidR="00A9253A" w:rsidRPr="00DC4CE3" w:rsidRDefault="00A9253A" w:rsidP="00A9253A">
            <w:pPr>
              <w:rPr>
                <w:sz w:val="20"/>
              </w:rPr>
            </w:pPr>
            <w:r w:rsidRPr="00DC4CE3">
              <w:rPr>
                <w:sz w:val="20"/>
              </w:rPr>
              <w:t xml:space="preserve">• Somme in </w:t>
            </w:r>
            <w:r w:rsidRPr="009715BE">
              <w:rPr>
                <w:sz w:val="20"/>
                <w:lang w:val="it-IT"/>
              </w:rPr>
              <w:t>denaro</w:t>
            </w:r>
          </w:p>
        </w:tc>
        <w:tc>
          <w:tcPr>
            <w:tcW w:w="318" w:type="dxa"/>
            <w:tcBorders>
              <w:top w:val="single" w:sz="4" w:space="0" w:color="auto"/>
              <w:left w:val="nil"/>
              <w:bottom w:val="single" w:sz="4" w:space="0" w:color="auto"/>
              <w:right w:val="nil"/>
            </w:tcBorders>
          </w:tcPr>
          <w:p w:rsidR="00A9253A" w:rsidRPr="00DC4CE3" w:rsidRDefault="00A9253A" w:rsidP="00A9253A">
            <w:pPr>
              <w:jc w:val="right"/>
              <w:rPr>
                <w:sz w:val="20"/>
              </w:rPr>
            </w:pPr>
            <w:r>
              <w:rPr>
                <w:sz w:val="20"/>
              </w:rPr>
              <w:t>€</w:t>
            </w:r>
          </w:p>
        </w:tc>
        <w:tc>
          <w:tcPr>
            <w:tcW w:w="1964" w:type="dxa"/>
            <w:tcBorders>
              <w:top w:val="single" w:sz="4" w:space="0" w:color="auto"/>
              <w:left w:val="nil"/>
              <w:bottom w:val="single" w:sz="4" w:space="0" w:color="auto"/>
              <w:right w:val="nil"/>
            </w:tcBorders>
          </w:tcPr>
          <w:p w:rsidR="00A9253A" w:rsidRPr="00DC4CE3" w:rsidRDefault="00750019" w:rsidP="00750019">
            <w:pPr>
              <w:jc w:val="right"/>
              <w:rPr>
                <w:sz w:val="20"/>
              </w:rPr>
            </w:pPr>
            <w:r>
              <w:rPr>
                <w:sz w:val="20"/>
              </w:rPr>
              <w:t>2</w:t>
            </w:r>
            <w:r w:rsidR="00821CE1">
              <w:rPr>
                <w:sz w:val="20"/>
              </w:rPr>
              <w:t>.</w:t>
            </w:r>
            <w:r>
              <w:rPr>
                <w:sz w:val="20"/>
              </w:rPr>
              <w:t>057</w:t>
            </w:r>
          </w:p>
        </w:tc>
      </w:tr>
      <w:tr w:rsidR="00A9253A" w:rsidTr="00A9253A">
        <w:tc>
          <w:tcPr>
            <w:tcW w:w="7465" w:type="dxa"/>
            <w:tcBorders>
              <w:top w:val="single" w:sz="4" w:space="0" w:color="auto"/>
              <w:left w:val="nil"/>
              <w:bottom w:val="single" w:sz="4" w:space="0" w:color="auto"/>
              <w:right w:val="nil"/>
            </w:tcBorders>
          </w:tcPr>
          <w:p w:rsidR="00A9253A" w:rsidRPr="00DC4CE3" w:rsidRDefault="00A9253A" w:rsidP="00A9253A">
            <w:pPr>
              <w:rPr>
                <w:sz w:val="20"/>
              </w:rPr>
            </w:pPr>
            <w:r w:rsidRPr="00DC4CE3">
              <w:rPr>
                <w:sz w:val="20"/>
              </w:rPr>
              <w:t xml:space="preserve">• </w:t>
            </w:r>
            <w:r>
              <w:rPr>
                <w:sz w:val="20"/>
                <w:lang w:val="it-IT"/>
              </w:rPr>
              <w:t>I</w:t>
            </w:r>
            <w:r w:rsidRPr="009715BE">
              <w:rPr>
                <w:sz w:val="20"/>
                <w:lang w:val="it-IT"/>
              </w:rPr>
              <w:t>mmobili</w:t>
            </w:r>
          </w:p>
        </w:tc>
        <w:tc>
          <w:tcPr>
            <w:tcW w:w="318" w:type="dxa"/>
            <w:tcBorders>
              <w:top w:val="single" w:sz="4" w:space="0" w:color="auto"/>
              <w:left w:val="nil"/>
              <w:bottom w:val="single" w:sz="4" w:space="0" w:color="auto"/>
              <w:right w:val="nil"/>
            </w:tcBorders>
          </w:tcPr>
          <w:p w:rsidR="00A9253A" w:rsidRPr="00DC4CE3" w:rsidRDefault="00A9253A" w:rsidP="00A9253A">
            <w:pPr>
              <w:jc w:val="right"/>
              <w:rPr>
                <w:sz w:val="20"/>
              </w:rPr>
            </w:pPr>
          </w:p>
        </w:tc>
        <w:tc>
          <w:tcPr>
            <w:tcW w:w="1964" w:type="dxa"/>
            <w:tcBorders>
              <w:top w:val="single" w:sz="4" w:space="0" w:color="auto"/>
              <w:left w:val="nil"/>
              <w:bottom w:val="single" w:sz="4" w:space="0" w:color="auto"/>
              <w:right w:val="nil"/>
            </w:tcBorders>
          </w:tcPr>
          <w:p w:rsidR="00A9253A" w:rsidRPr="00DC4CE3" w:rsidRDefault="00750019" w:rsidP="00A9253A">
            <w:pPr>
              <w:jc w:val="right"/>
              <w:rPr>
                <w:sz w:val="20"/>
              </w:rPr>
            </w:pPr>
            <w:r>
              <w:rPr>
                <w:sz w:val="20"/>
              </w:rPr>
              <w:t>2</w:t>
            </w:r>
          </w:p>
        </w:tc>
      </w:tr>
    </w:tbl>
    <w:p w:rsidR="00DC4CE3" w:rsidRDefault="00DC4CE3" w:rsidP="00DC4CE3">
      <w:pPr>
        <w:tabs>
          <w:tab w:val="left" w:pos="7154"/>
        </w:tabs>
        <w:jc w:val="both"/>
        <w:rPr>
          <w:sz w:val="20"/>
          <w:szCs w:val="20"/>
          <w:lang w:val="it-IT"/>
        </w:rPr>
      </w:pPr>
    </w:p>
    <w:p w:rsidR="00906E9C" w:rsidRDefault="00906E9C" w:rsidP="00DC4CE3">
      <w:pPr>
        <w:tabs>
          <w:tab w:val="left" w:pos="7154"/>
        </w:tabs>
        <w:jc w:val="both"/>
        <w:rPr>
          <w:sz w:val="20"/>
          <w:szCs w:val="20"/>
          <w:lang w:val="it-IT"/>
        </w:rPr>
      </w:pPr>
    </w:p>
    <w:p w:rsidR="0030135B" w:rsidRDefault="0030135B" w:rsidP="006F3395">
      <w:pPr>
        <w:spacing w:before="12" w:after="0" w:line="424" w:lineRule="exact"/>
        <w:ind w:left="48" w:right="-20"/>
        <w:jc w:val="both"/>
        <w:rPr>
          <w:rFonts w:eastAsia="Arial" w:cs="Arial"/>
          <w:b/>
          <w:bCs/>
          <w:color w:val="013626"/>
          <w:w w:val="138"/>
          <w:position w:val="-1"/>
          <w:sz w:val="36"/>
          <w:szCs w:val="37"/>
          <w:lang w:val="it-IT"/>
        </w:rPr>
      </w:pPr>
    </w:p>
    <w:p w:rsidR="00C56496" w:rsidRDefault="00C56496" w:rsidP="006F3395">
      <w:pPr>
        <w:spacing w:before="12" w:after="0" w:line="424" w:lineRule="exact"/>
        <w:ind w:left="48" w:right="-20"/>
        <w:jc w:val="both"/>
        <w:rPr>
          <w:rFonts w:eastAsia="Arial" w:cs="Arial"/>
          <w:b/>
          <w:bCs/>
          <w:color w:val="013626"/>
          <w:w w:val="138"/>
          <w:position w:val="-1"/>
          <w:sz w:val="36"/>
          <w:szCs w:val="37"/>
          <w:lang w:val="it-IT"/>
        </w:rPr>
      </w:pPr>
    </w:p>
    <w:p w:rsidR="00C56496" w:rsidRDefault="00C56496" w:rsidP="006F3395">
      <w:pPr>
        <w:spacing w:before="12" w:after="0" w:line="424" w:lineRule="exact"/>
        <w:ind w:left="48" w:right="-20"/>
        <w:jc w:val="both"/>
        <w:rPr>
          <w:rFonts w:eastAsia="Arial" w:cs="Arial"/>
          <w:b/>
          <w:bCs/>
          <w:color w:val="013626"/>
          <w:w w:val="138"/>
          <w:position w:val="-1"/>
          <w:sz w:val="36"/>
          <w:szCs w:val="37"/>
          <w:lang w:val="it-IT"/>
        </w:rPr>
      </w:pPr>
    </w:p>
    <w:p w:rsidR="00C56496" w:rsidRDefault="00C56496" w:rsidP="006F3395">
      <w:pPr>
        <w:spacing w:before="12" w:after="0" w:line="424" w:lineRule="exact"/>
        <w:ind w:left="48" w:right="-20"/>
        <w:jc w:val="both"/>
        <w:rPr>
          <w:rFonts w:eastAsia="Arial" w:cs="Arial"/>
          <w:b/>
          <w:bCs/>
          <w:color w:val="013626"/>
          <w:w w:val="138"/>
          <w:position w:val="-1"/>
          <w:sz w:val="36"/>
          <w:szCs w:val="37"/>
          <w:lang w:val="it-IT"/>
        </w:rPr>
      </w:pPr>
    </w:p>
    <w:p w:rsidR="0030135B" w:rsidRDefault="0030135B" w:rsidP="006F3395">
      <w:pPr>
        <w:spacing w:before="12" w:after="0" w:line="424" w:lineRule="exact"/>
        <w:ind w:left="48" w:right="-20"/>
        <w:jc w:val="both"/>
        <w:rPr>
          <w:rFonts w:eastAsia="Arial" w:cs="Arial"/>
          <w:b/>
          <w:bCs/>
          <w:color w:val="013626"/>
          <w:w w:val="138"/>
          <w:position w:val="-1"/>
          <w:sz w:val="36"/>
          <w:szCs w:val="37"/>
          <w:lang w:val="it-IT"/>
        </w:rPr>
      </w:pPr>
    </w:p>
    <w:p w:rsidR="00FD732D" w:rsidRPr="006F3395" w:rsidRDefault="00FD732D" w:rsidP="00BB3217">
      <w:pPr>
        <w:pBdr>
          <w:top w:val="single" w:sz="4" w:space="0" w:color="auto"/>
          <w:left w:val="single" w:sz="4" w:space="4" w:color="auto"/>
          <w:bottom w:val="single" w:sz="4" w:space="1" w:color="auto"/>
          <w:right w:val="single" w:sz="4" w:space="4" w:color="auto"/>
        </w:pBdr>
        <w:shd w:val="clear" w:color="auto" w:fill="F79646" w:themeFill="accent6"/>
        <w:tabs>
          <w:tab w:val="left" w:pos="860"/>
        </w:tabs>
        <w:autoSpaceDE w:val="0"/>
        <w:autoSpaceDN w:val="0"/>
        <w:adjustRightInd w:val="0"/>
        <w:spacing w:before="13" w:after="0" w:line="445" w:lineRule="exact"/>
        <w:ind w:right="-20"/>
        <w:jc w:val="center"/>
        <w:rPr>
          <w:rFonts w:eastAsia="Arial" w:cs="Arial"/>
          <w:b/>
          <w:bCs/>
          <w:color w:val="013626"/>
          <w:w w:val="138"/>
          <w:position w:val="-1"/>
          <w:sz w:val="36"/>
          <w:szCs w:val="37"/>
          <w:lang w:val="it-IT"/>
        </w:rPr>
      </w:pPr>
      <w:r w:rsidRPr="006F3395">
        <w:rPr>
          <w:rFonts w:eastAsia="Arial" w:cs="Arial"/>
          <w:b/>
          <w:bCs/>
          <w:color w:val="013626"/>
          <w:w w:val="138"/>
          <w:position w:val="-1"/>
          <w:sz w:val="36"/>
          <w:szCs w:val="37"/>
          <w:lang w:val="it-IT"/>
        </w:rPr>
        <w:t>L'AGGRESSIONE AGLI INTERESSI ECONOMICO­ PATRIMONIALI DELLA CRIMINALITÀ ORGANIZZATA ED AL RICICLAGGIO</w:t>
      </w:r>
    </w:p>
    <w:p w:rsidR="00C56496" w:rsidRDefault="005515E7" w:rsidP="00A9253A">
      <w:pPr>
        <w:spacing w:before="120" w:after="120" w:line="240" w:lineRule="auto"/>
        <w:jc w:val="both"/>
        <w:rPr>
          <w:rFonts w:eastAsia="Times New Roman" w:cs="Arial"/>
          <w:spacing w:val="4"/>
          <w:sz w:val="24"/>
          <w:szCs w:val="24"/>
          <w:lang w:val="it-IT" w:eastAsia="it-IT"/>
        </w:rPr>
      </w:pPr>
      <w:r w:rsidRPr="00A9253A">
        <w:rPr>
          <w:rFonts w:eastAsia="Arial" w:cs="Arial"/>
          <w:b/>
          <w:bCs/>
          <w:noProof/>
          <w:color w:val="013626"/>
          <w:w w:val="138"/>
          <w:position w:val="-1"/>
          <w:sz w:val="44"/>
          <w:szCs w:val="37"/>
          <w:lang w:val="it-IT" w:eastAsia="it-IT"/>
        </w:rPr>
        <w:drawing>
          <wp:anchor distT="0" distB="0" distL="114300" distR="114300" simplePos="0" relativeHeight="251671552" behindDoc="0" locked="0" layoutInCell="1" allowOverlap="1">
            <wp:simplePos x="0" y="0"/>
            <wp:positionH relativeFrom="margin">
              <wp:posOffset>-33020</wp:posOffset>
            </wp:positionH>
            <wp:positionV relativeFrom="margin">
              <wp:posOffset>1409065</wp:posOffset>
            </wp:positionV>
            <wp:extent cx="2465705" cy="1718310"/>
            <wp:effectExtent l="0" t="0" r="0" b="0"/>
            <wp:wrapSquare wrapText="bothSides"/>
            <wp:docPr id="2" name="Immagine 2" descr="\\Campaniawebold\areaoperazioni\ufficio stampa\CONSUNTIVO 2014\In lavorazione\Successo-per-i-Btp-Italia-a-4-anni-gia-raccolti-9-miliardi-di-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aniawebold\areaoperazioni\ufficio stampa\CONSUNTIVO 2014\In lavorazione\Successo-per-i-Btp-Italia-a-4-anni-gia-raccolti-9-miliardi-di-euro.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5705" cy="1718310"/>
                    </a:xfrm>
                    <a:prstGeom prst="rect">
                      <a:avLst/>
                    </a:prstGeom>
                    <a:noFill/>
                    <a:ln>
                      <a:noFill/>
                    </a:ln>
                  </pic:spPr>
                </pic:pic>
              </a:graphicData>
            </a:graphic>
          </wp:anchor>
        </w:drawing>
      </w:r>
      <w:r w:rsidR="00C56496">
        <w:rPr>
          <w:rFonts w:eastAsia="Times New Roman" w:cs="Arial"/>
          <w:spacing w:val="4"/>
          <w:sz w:val="24"/>
          <w:szCs w:val="24"/>
          <w:lang w:val="it-IT" w:eastAsia="it-IT"/>
        </w:rPr>
        <w:t>Nello specifico settore di intervento, il Comando provinciale della Guardia di Finanza di Caserta, ha ampiamente collaborato con le competenti Autorità Giudiziaria, ponendo in essere una mirata attività info investigativa che ha rappresentato un valido strumento di contrasto alle attività criminali poste in essere dalle organizzazioni presenti sul territorio casertano.</w:t>
      </w:r>
    </w:p>
    <w:p w:rsidR="00FD732D" w:rsidRPr="00A9253A" w:rsidRDefault="00A9253A" w:rsidP="00A9253A">
      <w:pPr>
        <w:spacing w:after="120" w:line="240" w:lineRule="auto"/>
        <w:jc w:val="both"/>
        <w:rPr>
          <w:sz w:val="24"/>
          <w:szCs w:val="24"/>
          <w:lang w:val="it-IT"/>
        </w:rPr>
      </w:pPr>
      <w:r w:rsidRPr="00A9253A">
        <w:rPr>
          <w:rFonts w:cs="Arial"/>
          <w:spacing w:val="4"/>
          <w:sz w:val="24"/>
          <w:szCs w:val="24"/>
          <w:lang w:val="it-IT" w:eastAsia="it-IT"/>
        </w:rPr>
        <w:t xml:space="preserve">In tale ambito, in costante sinergica azione con le competenti Autorità Giudiziarie, i Reparti della </w:t>
      </w:r>
      <w:r w:rsidR="00C56496">
        <w:rPr>
          <w:rFonts w:cs="Arial"/>
          <w:spacing w:val="4"/>
          <w:sz w:val="24"/>
          <w:szCs w:val="24"/>
          <w:lang w:val="it-IT" w:eastAsia="it-IT"/>
        </w:rPr>
        <w:t>provincia di Caserta</w:t>
      </w:r>
      <w:r w:rsidRPr="00A9253A">
        <w:rPr>
          <w:rFonts w:cs="Arial"/>
          <w:spacing w:val="4"/>
          <w:sz w:val="24"/>
          <w:szCs w:val="24"/>
          <w:lang w:val="it-IT" w:eastAsia="it-IT"/>
        </w:rPr>
        <w:t xml:space="preserve"> hanno eseguito nel decorso anno</w:t>
      </w:r>
      <w:r w:rsidR="0093049F">
        <w:rPr>
          <w:rFonts w:cs="Arial"/>
          <w:spacing w:val="4"/>
          <w:sz w:val="24"/>
          <w:szCs w:val="24"/>
          <w:lang w:val="it-IT" w:eastAsia="it-IT"/>
        </w:rPr>
        <w:t>,</w:t>
      </w:r>
      <w:r w:rsidR="009D7AA9">
        <w:rPr>
          <w:rFonts w:cs="Arial"/>
          <w:spacing w:val="4"/>
          <w:sz w:val="24"/>
          <w:szCs w:val="24"/>
          <w:lang w:val="it-IT" w:eastAsia="it-IT"/>
        </w:rPr>
        <w:t>81</w:t>
      </w:r>
      <w:r w:rsidRPr="0093049F">
        <w:rPr>
          <w:rFonts w:cs="Arial"/>
          <w:b/>
          <w:spacing w:val="4"/>
          <w:sz w:val="24"/>
          <w:szCs w:val="24"/>
          <w:lang w:val="it-IT" w:eastAsia="it-IT"/>
        </w:rPr>
        <w:t xml:space="preserve"> accertamenti </w:t>
      </w:r>
      <w:r w:rsidRPr="0093049F">
        <w:rPr>
          <w:rFonts w:cs="Arial"/>
          <w:spacing w:val="4"/>
          <w:sz w:val="24"/>
          <w:szCs w:val="24"/>
          <w:lang w:val="it-IT" w:eastAsia="it-IT"/>
        </w:rPr>
        <w:t xml:space="preserve">antimafia </w:t>
      </w:r>
      <w:r w:rsidR="00E24120" w:rsidRPr="0093049F">
        <w:rPr>
          <w:rFonts w:cs="Arial"/>
          <w:spacing w:val="4"/>
          <w:sz w:val="24"/>
          <w:szCs w:val="24"/>
          <w:lang w:val="it-IT" w:eastAsia="it-IT"/>
        </w:rPr>
        <w:t>con conseguente</w:t>
      </w:r>
      <w:r w:rsidR="00E24120">
        <w:rPr>
          <w:rFonts w:cs="Arial"/>
          <w:b/>
          <w:spacing w:val="4"/>
          <w:sz w:val="24"/>
          <w:szCs w:val="24"/>
          <w:lang w:val="it-IT" w:eastAsia="it-IT"/>
        </w:rPr>
        <w:t xml:space="preserve"> denuncia di </w:t>
      </w:r>
      <w:r w:rsidR="009D7AA9">
        <w:rPr>
          <w:rFonts w:cs="Arial"/>
          <w:b/>
          <w:spacing w:val="4"/>
          <w:sz w:val="24"/>
          <w:szCs w:val="24"/>
          <w:lang w:val="it-IT" w:eastAsia="it-IT"/>
        </w:rPr>
        <w:t>8</w:t>
      </w:r>
      <w:r w:rsidR="00E24120">
        <w:rPr>
          <w:rFonts w:cs="Arial"/>
          <w:b/>
          <w:spacing w:val="4"/>
          <w:sz w:val="24"/>
          <w:szCs w:val="24"/>
          <w:lang w:val="it-IT" w:eastAsia="it-IT"/>
        </w:rPr>
        <w:t xml:space="preserve"> soggetti</w:t>
      </w:r>
      <w:r w:rsidR="00BC1053">
        <w:rPr>
          <w:rFonts w:cs="Arial"/>
          <w:b/>
          <w:spacing w:val="4"/>
          <w:sz w:val="24"/>
          <w:szCs w:val="24"/>
          <w:lang w:val="it-IT" w:eastAsia="it-IT"/>
        </w:rPr>
        <w:t>, di cui 4 in stato di arresto.</w:t>
      </w:r>
    </w:p>
    <w:p w:rsidR="00BB3217" w:rsidRDefault="00BB3217" w:rsidP="00E26FB1">
      <w:pPr>
        <w:spacing w:after="60" w:line="240" w:lineRule="auto"/>
        <w:jc w:val="both"/>
        <w:rPr>
          <w:sz w:val="24"/>
          <w:lang w:val="it-IT"/>
        </w:rPr>
      </w:pPr>
    </w:p>
    <w:p w:rsidR="00BB3217" w:rsidRDefault="00BB3217" w:rsidP="00E26FB1">
      <w:pPr>
        <w:spacing w:after="60" w:line="240" w:lineRule="auto"/>
        <w:jc w:val="both"/>
        <w:rPr>
          <w:sz w:val="24"/>
          <w:lang w:val="it-IT"/>
        </w:rPr>
      </w:pPr>
    </w:p>
    <w:p w:rsidR="003B78ED" w:rsidRPr="00A9253A" w:rsidRDefault="003B78ED" w:rsidP="00E26FB1">
      <w:pPr>
        <w:spacing w:after="60" w:line="240" w:lineRule="auto"/>
        <w:jc w:val="both"/>
        <w:rPr>
          <w:sz w:val="24"/>
          <w:lang w:val="it-IT"/>
        </w:rPr>
      </w:pPr>
      <w:r w:rsidRPr="00A9253A">
        <w:rPr>
          <w:sz w:val="24"/>
          <w:lang w:val="it-IT"/>
        </w:rPr>
        <w:t>Complementare a tale ambito operativo è l'attività svolta a tutela del mercato dei capitali.</w:t>
      </w:r>
    </w:p>
    <w:p w:rsidR="00BB3217" w:rsidRDefault="00BB3217" w:rsidP="00E26FB1">
      <w:pPr>
        <w:spacing w:after="60" w:line="240" w:lineRule="auto"/>
        <w:jc w:val="both"/>
        <w:rPr>
          <w:sz w:val="24"/>
          <w:lang w:val="it-IT"/>
        </w:rPr>
      </w:pPr>
    </w:p>
    <w:p w:rsidR="00254CDB" w:rsidRDefault="003B78ED" w:rsidP="00E26FB1">
      <w:pPr>
        <w:spacing w:after="60" w:line="240" w:lineRule="auto"/>
        <w:jc w:val="both"/>
        <w:rPr>
          <w:sz w:val="24"/>
          <w:lang w:val="it-IT"/>
        </w:rPr>
      </w:pPr>
      <w:r w:rsidRPr="00A9253A">
        <w:rPr>
          <w:sz w:val="24"/>
          <w:lang w:val="it-IT"/>
        </w:rPr>
        <w:t xml:space="preserve">Su questo fronte, l'azione di servizio ha perseguito lo scopo di ricercare e reprimere tutti i fenomeni illeciti (riciclaggio, usura, trasferimento fraudolento dei valori, ecc.) in grado di inquinare i circuiti legali dell'economia e di alterare le condizioni di concorrenza, compromettendo la corretta allocazione e distribuzione delle risorse. </w:t>
      </w:r>
    </w:p>
    <w:p w:rsidR="00BB3217" w:rsidRDefault="00BB3217" w:rsidP="00E26FB1">
      <w:pPr>
        <w:spacing w:after="60" w:line="240" w:lineRule="auto"/>
        <w:jc w:val="both"/>
        <w:rPr>
          <w:sz w:val="24"/>
          <w:lang w:val="it-IT"/>
        </w:rPr>
      </w:pPr>
    </w:p>
    <w:p w:rsidR="00E24120" w:rsidRPr="0093049F" w:rsidRDefault="00E24120" w:rsidP="00E26FB1">
      <w:pPr>
        <w:spacing w:after="60" w:line="240" w:lineRule="auto"/>
        <w:jc w:val="both"/>
        <w:rPr>
          <w:b/>
          <w:sz w:val="24"/>
          <w:lang w:val="it-IT"/>
        </w:rPr>
      </w:pPr>
      <w:r>
        <w:rPr>
          <w:sz w:val="24"/>
          <w:lang w:val="it-IT"/>
        </w:rPr>
        <w:t xml:space="preserve">In tale ambito sono stati eseguiti </w:t>
      </w:r>
      <w:r w:rsidR="00EE6ED0" w:rsidRPr="004B1700">
        <w:rPr>
          <w:b/>
          <w:sz w:val="24"/>
          <w:lang w:val="it-IT"/>
        </w:rPr>
        <w:t>59</w:t>
      </w:r>
      <w:r w:rsidRPr="0093049F">
        <w:rPr>
          <w:b/>
          <w:sz w:val="24"/>
          <w:lang w:val="it-IT"/>
        </w:rPr>
        <w:t xml:space="preserve"> interventi</w:t>
      </w:r>
      <w:r>
        <w:rPr>
          <w:sz w:val="24"/>
          <w:lang w:val="it-IT"/>
        </w:rPr>
        <w:t xml:space="preserve"> con conseguente denuncia di  </w:t>
      </w:r>
      <w:r w:rsidR="00EE6ED0" w:rsidRPr="004B1700">
        <w:rPr>
          <w:b/>
          <w:sz w:val="24"/>
          <w:lang w:val="it-IT"/>
        </w:rPr>
        <w:t>57</w:t>
      </w:r>
      <w:r w:rsidRPr="0093049F">
        <w:rPr>
          <w:b/>
          <w:sz w:val="24"/>
          <w:lang w:val="it-IT"/>
        </w:rPr>
        <w:t xml:space="preserve"> soggetti</w:t>
      </w:r>
      <w:r>
        <w:rPr>
          <w:sz w:val="24"/>
          <w:lang w:val="it-IT"/>
        </w:rPr>
        <w:t xml:space="preserve"> di cui </w:t>
      </w:r>
      <w:r w:rsidR="004B1700" w:rsidRPr="004B1700">
        <w:rPr>
          <w:b/>
          <w:sz w:val="24"/>
          <w:lang w:val="it-IT"/>
        </w:rPr>
        <w:t>8</w:t>
      </w:r>
      <w:r w:rsidRPr="0093049F">
        <w:rPr>
          <w:b/>
          <w:sz w:val="24"/>
          <w:lang w:val="it-IT"/>
        </w:rPr>
        <w:t>tratti in arresto.</w:t>
      </w:r>
    </w:p>
    <w:p w:rsidR="00BB3217" w:rsidRDefault="00BB3217" w:rsidP="00E26FB1">
      <w:pPr>
        <w:spacing w:after="60" w:line="240" w:lineRule="auto"/>
        <w:jc w:val="both"/>
        <w:rPr>
          <w:sz w:val="24"/>
          <w:lang w:val="it-IT"/>
        </w:rPr>
      </w:pPr>
    </w:p>
    <w:p w:rsidR="003B78ED" w:rsidRPr="00A9253A" w:rsidRDefault="003B78ED" w:rsidP="00E26FB1">
      <w:pPr>
        <w:spacing w:after="60" w:line="240" w:lineRule="auto"/>
        <w:jc w:val="both"/>
        <w:rPr>
          <w:sz w:val="24"/>
          <w:lang w:val="it-IT"/>
        </w:rPr>
      </w:pPr>
      <w:r w:rsidRPr="00A9253A">
        <w:rPr>
          <w:sz w:val="24"/>
          <w:lang w:val="it-IT"/>
        </w:rPr>
        <w:t xml:space="preserve">Gli interventi si </w:t>
      </w:r>
      <w:r w:rsidR="00E24120">
        <w:rPr>
          <w:sz w:val="24"/>
          <w:lang w:val="it-IT"/>
        </w:rPr>
        <w:t xml:space="preserve">sono sviluppati </w:t>
      </w:r>
      <w:r w:rsidRPr="00A9253A">
        <w:rPr>
          <w:sz w:val="24"/>
          <w:lang w:val="it-IT"/>
        </w:rPr>
        <w:t>attraverso l'esecuzione di indagini di polizia giudiziaria</w:t>
      </w:r>
      <w:r w:rsidR="005515E7">
        <w:rPr>
          <w:sz w:val="24"/>
          <w:lang w:val="it-IT"/>
        </w:rPr>
        <w:t xml:space="preserve"> e</w:t>
      </w:r>
      <w:r w:rsidRPr="00A9253A">
        <w:rPr>
          <w:sz w:val="24"/>
          <w:lang w:val="it-IT"/>
        </w:rPr>
        <w:t xml:space="preserve"> l'approfondimento di segnalazioni di operazioni sospette</w:t>
      </w:r>
      <w:r w:rsidR="00E24120">
        <w:rPr>
          <w:sz w:val="24"/>
          <w:lang w:val="it-IT"/>
        </w:rPr>
        <w:t>.</w:t>
      </w:r>
    </w:p>
    <w:p w:rsidR="00BB3217" w:rsidRDefault="00BB3217" w:rsidP="00E26FB1">
      <w:pPr>
        <w:spacing w:after="60" w:line="240" w:lineRule="auto"/>
        <w:jc w:val="both"/>
        <w:rPr>
          <w:sz w:val="24"/>
          <w:lang w:val="it-IT"/>
        </w:rPr>
      </w:pPr>
    </w:p>
    <w:p w:rsidR="003B78ED" w:rsidRPr="00A9253A" w:rsidRDefault="003B78ED" w:rsidP="00E26FB1">
      <w:pPr>
        <w:spacing w:after="60" w:line="240" w:lineRule="auto"/>
        <w:jc w:val="both"/>
        <w:rPr>
          <w:sz w:val="24"/>
          <w:lang w:val="it-IT"/>
        </w:rPr>
      </w:pPr>
      <w:r w:rsidRPr="00A9253A">
        <w:rPr>
          <w:sz w:val="24"/>
          <w:lang w:val="it-IT"/>
        </w:rPr>
        <w:t xml:space="preserve">II monitoraggio dei flussi finanziari </w:t>
      </w:r>
      <w:r w:rsidR="00D72904" w:rsidRPr="00A9253A">
        <w:rPr>
          <w:sz w:val="24"/>
          <w:lang w:val="it-IT"/>
        </w:rPr>
        <w:t>è</w:t>
      </w:r>
      <w:r w:rsidRPr="00A9253A">
        <w:rPr>
          <w:sz w:val="24"/>
          <w:lang w:val="it-IT"/>
        </w:rPr>
        <w:t xml:space="preserve"> l'elemento che caratterizza ogni approccio investigativo in questi ambiti, dal momento che consente di seguire le tracce dei reati che generano profitti, ricostruendone il percorso ed individuandone i reali mittenti e beneficiari.</w:t>
      </w:r>
    </w:p>
    <w:p w:rsidR="00BB3217" w:rsidRDefault="00BB3217" w:rsidP="00E26FB1">
      <w:pPr>
        <w:spacing w:after="60" w:line="240" w:lineRule="auto"/>
        <w:jc w:val="both"/>
        <w:rPr>
          <w:sz w:val="24"/>
          <w:lang w:val="it-IT"/>
        </w:rPr>
      </w:pPr>
    </w:p>
    <w:p w:rsidR="00AA0032" w:rsidRDefault="003B78ED" w:rsidP="00E26FB1">
      <w:pPr>
        <w:spacing w:after="60" w:line="240" w:lineRule="auto"/>
        <w:jc w:val="both"/>
        <w:rPr>
          <w:i/>
          <w:sz w:val="24"/>
          <w:lang w:val="it-IT"/>
        </w:rPr>
      </w:pPr>
      <w:r w:rsidRPr="00A9253A">
        <w:rPr>
          <w:sz w:val="24"/>
          <w:lang w:val="it-IT"/>
        </w:rPr>
        <w:t xml:space="preserve">Nella stessa prospettiva, molta importanza rivestono anche le ispezioni ed i controlli nei confronti dei destinatari della normativa anti riciclaggio (intermediari finanziari, money transfer, società fiduciarie, ecc.), al fine di verificare il </w:t>
      </w:r>
      <w:r w:rsidR="00AA0032" w:rsidRPr="00A9253A">
        <w:rPr>
          <w:sz w:val="24"/>
          <w:lang w:val="it-IT"/>
        </w:rPr>
        <w:t xml:space="preserve">corretto adempimento dei relativi obblighi (adeguata verifica della clientela, registrazione dei dati e segnalazioni delle </w:t>
      </w:r>
      <w:r w:rsidR="00AA0032" w:rsidRPr="00A9253A">
        <w:rPr>
          <w:i/>
          <w:sz w:val="24"/>
          <w:lang w:val="it-IT"/>
        </w:rPr>
        <w:t>operazioni sospette) e prevenire l'utilizzo del sistema finanziario per movimentare capitali di origine illecita.</w:t>
      </w:r>
    </w:p>
    <w:tbl>
      <w:tblPr>
        <w:tblStyle w:val="Grigliatabella"/>
        <w:tblpPr w:leftFromText="141" w:rightFromText="141" w:vertAnchor="text" w:horzAnchor="margin" w:tblpX="-289" w:tblpY="-10617"/>
        <w:tblW w:w="10052" w:type="dxa"/>
        <w:shd w:val="clear" w:color="auto" w:fill="F79646" w:themeFill="accent6"/>
        <w:tblLook w:val="04A0"/>
      </w:tblPr>
      <w:tblGrid>
        <w:gridCol w:w="5466"/>
        <w:gridCol w:w="1735"/>
        <w:gridCol w:w="571"/>
        <w:gridCol w:w="364"/>
        <w:gridCol w:w="1916"/>
      </w:tblGrid>
      <w:tr w:rsidR="005515E7" w:rsidRPr="006D68BE" w:rsidTr="00FE7B6E">
        <w:trPr>
          <w:trHeight w:val="560"/>
        </w:trPr>
        <w:tc>
          <w:tcPr>
            <w:tcW w:w="10052" w:type="dxa"/>
            <w:gridSpan w:val="5"/>
            <w:tcBorders>
              <w:bottom w:val="single" w:sz="4" w:space="0" w:color="auto"/>
            </w:tcBorders>
            <w:shd w:val="clear" w:color="auto" w:fill="F79646" w:themeFill="accent6"/>
            <w:vAlign w:val="center"/>
          </w:tcPr>
          <w:p w:rsidR="006A1D4F" w:rsidRDefault="006A1D4F" w:rsidP="00FE7B6E">
            <w:pPr>
              <w:jc w:val="center"/>
              <w:rPr>
                <w:b/>
                <w:color w:val="4F6228" w:themeColor="accent3" w:themeShade="80"/>
                <w:sz w:val="28"/>
                <w:lang w:val="it-IT"/>
              </w:rPr>
            </w:pPr>
          </w:p>
          <w:p w:rsidR="006A1D4F" w:rsidRDefault="006A1D4F" w:rsidP="00FE7B6E">
            <w:pPr>
              <w:jc w:val="center"/>
              <w:rPr>
                <w:b/>
                <w:color w:val="4F6228" w:themeColor="accent3" w:themeShade="80"/>
                <w:sz w:val="28"/>
                <w:lang w:val="it-IT"/>
              </w:rPr>
            </w:pPr>
          </w:p>
          <w:p w:rsidR="006A1D4F" w:rsidRDefault="006A1D4F" w:rsidP="00FE7B6E">
            <w:pPr>
              <w:jc w:val="center"/>
              <w:rPr>
                <w:b/>
                <w:color w:val="4F6228" w:themeColor="accent3" w:themeShade="80"/>
                <w:sz w:val="28"/>
                <w:lang w:val="it-IT"/>
              </w:rPr>
            </w:pPr>
          </w:p>
          <w:p w:rsidR="005515E7" w:rsidRPr="00EA27B3" w:rsidRDefault="005515E7" w:rsidP="00FE7B6E">
            <w:pPr>
              <w:jc w:val="center"/>
              <w:rPr>
                <w:sz w:val="20"/>
                <w:lang w:val="it-IT"/>
              </w:rPr>
            </w:pPr>
            <w:r w:rsidRPr="006F3395">
              <w:rPr>
                <w:b/>
                <w:color w:val="4F6228" w:themeColor="accent3" w:themeShade="80"/>
                <w:sz w:val="28"/>
                <w:lang w:val="it-IT"/>
              </w:rPr>
              <w:t>RISULTATI CONSEGUITI NELLA LOTTA ALLA CRIMINALITA ORGANIZZATA ED ECONOMICO-FINANZIARIA</w:t>
            </w:r>
          </w:p>
        </w:tc>
      </w:tr>
      <w:tr w:rsidR="005515E7" w:rsidRPr="006D68BE" w:rsidTr="00FE7B6E">
        <w:tc>
          <w:tcPr>
            <w:tcW w:w="10052" w:type="dxa"/>
            <w:gridSpan w:val="5"/>
            <w:tcBorders>
              <w:bottom w:val="nil"/>
            </w:tcBorders>
            <w:shd w:val="clear" w:color="auto" w:fill="FDE9D9" w:themeFill="accent6" w:themeFillTint="33"/>
          </w:tcPr>
          <w:p w:rsidR="005515E7" w:rsidRPr="00FD1EA7" w:rsidRDefault="005515E7" w:rsidP="00FE7B6E">
            <w:pPr>
              <w:rPr>
                <w:b/>
                <w:color w:val="4F6228" w:themeColor="accent3" w:themeShade="80"/>
                <w:sz w:val="20"/>
                <w:lang w:val="it-IT"/>
              </w:rPr>
            </w:pPr>
            <w:r w:rsidRPr="00FD1EA7">
              <w:rPr>
                <w:b/>
                <w:color w:val="4F6228" w:themeColor="accent3" w:themeShade="80"/>
                <w:sz w:val="20"/>
                <w:lang w:val="it-IT"/>
              </w:rPr>
              <w:t>ATTIVITA ISPETTIVA ANTIRICICLAGGIO                                                                                         RISULTATI PRINCIPALI</w:t>
            </w:r>
          </w:p>
        </w:tc>
      </w:tr>
      <w:tr w:rsidR="005515E7" w:rsidRPr="00A174E1" w:rsidTr="00FE7B6E">
        <w:tc>
          <w:tcPr>
            <w:tcW w:w="7772" w:type="dxa"/>
            <w:gridSpan w:val="3"/>
            <w:tcBorders>
              <w:top w:val="nil"/>
              <w:left w:val="nil"/>
              <w:bottom w:val="single" w:sz="4" w:space="0" w:color="auto"/>
              <w:right w:val="nil"/>
            </w:tcBorders>
            <w:shd w:val="clear" w:color="auto" w:fill="auto"/>
          </w:tcPr>
          <w:p w:rsidR="005515E7" w:rsidRPr="00A174E1" w:rsidRDefault="005515E7" w:rsidP="00FE7B6E">
            <w:pPr>
              <w:rPr>
                <w:sz w:val="20"/>
              </w:rPr>
            </w:pPr>
            <w:r w:rsidRPr="00A174E1">
              <w:rPr>
                <w:sz w:val="20"/>
              </w:rPr>
              <w:t>Lspezioni</w:t>
            </w:r>
          </w:p>
        </w:tc>
        <w:tc>
          <w:tcPr>
            <w:tcW w:w="364" w:type="dxa"/>
            <w:tcBorders>
              <w:top w:val="nil"/>
              <w:left w:val="nil"/>
              <w:bottom w:val="single" w:sz="4" w:space="0" w:color="auto"/>
              <w:right w:val="nil"/>
            </w:tcBorders>
            <w:shd w:val="clear" w:color="auto" w:fill="auto"/>
          </w:tcPr>
          <w:p w:rsidR="005515E7" w:rsidRPr="00A174E1" w:rsidRDefault="005515E7" w:rsidP="00FE7B6E">
            <w:pPr>
              <w:rPr>
                <w:sz w:val="20"/>
              </w:rPr>
            </w:pPr>
          </w:p>
        </w:tc>
        <w:tc>
          <w:tcPr>
            <w:tcW w:w="1916" w:type="dxa"/>
            <w:tcBorders>
              <w:top w:val="nil"/>
              <w:left w:val="nil"/>
              <w:bottom w:val="single" w:sz="4" w:space="0" w:color="auto"/>
              <w:right w:val="nil"/>
            </w:tcBorders>
            <w:shd w:val="clear" w:color="auto" w:fill="auto"/>
          </w:tcPr>
          <w:p w:rsidR="005515E7" w:rsidRPr="00A174E1" w:rsidRDefault="00BC1053" w:rsidP="00FE7B6E">
            <w:pPr>
              <w:jc w:val="right"/>
              <w:rPr>
                <w:sz w:val="20"/>
              </w:rPr>
            </w:pPr>
            <w:r>
              <w:rPr>
                <w:sz w:val="20"/>
              </w:rPr>
              <w:t>1</w:t>
            </w:r>
          </w:p>
        </w:tc>
      </w:tr>
      <w:tr w:rsidR="005515E7" w:rsidRPr="00A174E1" w:rsidTr="00FE7B6E">
        <w:tc>
          <w:tcPr>
            <w:tcW w:w="7772" w:type="dxa"/>
            <w:gridSpan w:val="3"/>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r w:rsidRPr="00A174E1">
              <w:rPr>
                <w:sz w:val="20"/>
              </w:rPr>
              <w:t>Controlli</w:t>
            </w:r>
          </w:p>
        </w:tc>
        <w:tc>
          <w:tcPr>
            <w:tcW w:w="364" w:type="dxa"/>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p>
        </w:tc>
        <w:tc>
          <w:tcPr>
            <w:tcW w:w="1916" w:type="dxa"/>
            <w:tcBorders>
              <w:top w:val="single" w:sz="4" w:space="0" w:color="auto"/>
              <w:left w:val="nil"/>
              <w:bottom w:val="single" w:sz="4" w:space="0" w:color="auto"/>
              <w:right w:val="nil"/>
            </w:tcBorders>
            <w:shd w:val="clear" w:color="auto" w:fill="auto"/>
          </w:tcPr>
          <w:p w:rsidR="005515E7" w:rsidRPr="00A174E1" w:rsidRDefault="00BC1053" w:rsidP="00FE7B6E">
            <w:pPr>
              <w:jc w:val="right"/>
              <w:rPr>
                <w:sz w:val="20"/>
              </w:rPr>
            </w:pPr>
            <w:r>
              <w:rPr>
                <w:sz w:val="20"/>
              </w:rPr>
              <w:t>4</w:t>
            </w:r>
          </w:p>
        </w:tc>
      </w:tr>
      <w:tr w:rsidR="005515E7" w:rsidRPr="00A174E1" w:rsidTr="00FE7B6E">
        <w:tc>
          <w:tcPr>
            <w:tcW w:w="7772" w:type="dxa"/>
            <w:gridSpan w:val="3"/>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r w:rsidRPr="00A174E1">
              <w:rPr>
                <w:sz w:val="20"/>
              </w:rPr>
              <w:t>Persone denunciate</w:t>
            </w:r>
          </w:p>
        </w:tc>
        <w:tc>
          <w:tcPr>
            <w:tcW w:w="364" w:type="dxa"/>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p>
        </w:tc>
        <w:tc>
          <w:tcPr>
            <w:tcW w:w="1916" w:type="dxa"/>
            <w:tcBorders>
              <w:top w:val="single" w:sz="4" w:space="0" w:color="auto"/>
              <w:left w:val="nil"/>
              <w:bottom w:val="single" w:sz="4" w:space="0" w:color="auto"/>
              <w:right w:val="nil"/>
            </w:tcBorders>
            <w:shd w:val="clear" w:color="auto" w:fill="auto"/>
          </w:tcPr>
          <w:p w:rsidR="005515E7" w:rsidRPr="00A174E1" w:rsidRDefault="008D542C" w:rsidP="00FE7B6E">
            <w:pPr>
              <w:jc w:val="right"/>
              <w:rPr>
                <w:sz w:val="20"/>
              </w:rPr>
            </w:pPr>
            <w:r>
              <w:rPr>
                <w:sz w:val="20"/>
              </w:rPr>
              <w:t>2</w:t>
            </w:r>
          </w:p>
        </w:tc>
      </w:tr>
      <w:tr w:rsidR="005515E7" w:rsidRPr="00A174E1" w:rsidTr="00FE7B6E">
        <w:tc>
          <w:tcPr>
            <w:tcW w:w="7772" w:type="dxa"/>
            <w:gridSpan w:val="3"/>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r w:rsidRPr="00A174E1">
              <w:rPr>
                <w:sz w:val="20"/>
              </w:rPr>
              <w:t>Violazioniamministrativeaccertate</w:t>
            </w:r>
          </w:p>
        </w:tc>
        <w:tc>
          <w:tcPr>
            <w:tcW w:w="364" w:type="dxa"/>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p>
        </w:tc>
        <w:tc>
          <w:tcPr>
            <w:tcW w:w="1916" w:type="dxa"/>
            <w:tcBorders>
              <w:top w:val="single" w:sz="4" w:space="0" w:color="auto"/>
              <w:left w:val="nil"/>
              <w:bottom w:val="single" w:sz="4" w:space="0" w:color="auto"/>
              <w:right w:val="nil"/>
            </w:tcBorders>
            <w:shd w:val="clear" w:color="auto" w:fill="auto"/>
          </w:tcPr>
          <w:p w:rsidR="005515E7" w:rsidRPr="00A174E1" w:rsidRDefault="008D542C" w:rsidP="00FE7B6E">
            <w:pPr>
              <w:jc w:val="right"/>
              <w:rPr>
                <w:sz w:val="20"/>
              </w:rPr>
            </w:pPr>
            <w:r>
              <w:rPr>
                <w:sz w:val="20"/>
              </w:rPr>
              <w:t>2</w:t>
            </w:r>
          </w:p>
        </w:tc>
      </w:tr>
      <w:tr w:rsidR="005515E7" w:rsidRPr="00A174E1" w:rsidTr="00FE7B6E">
        <w:tc>
          <w:tcPr>
            <w:tcW w:w="7772" w:type="dxa"/>
            <w:gridSpan w:val="3"/>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r w:rsidRPr="00A174E1">
              <w:rPr>
                <w:sz w:val="20"/>
              </w:rPr>
              <w:t>Violazionipenaliaccertate</w:t>
            </w:r>
          </w:p>
        </w:tc>
        <w:tc>
          <w:tcPr>
            <w:tcW w:w="364" w:type="dxa"/>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p>
        </w:tc>
        <w:tc>
          <w:tcPr>
            <w:tcW w:w="1916" w:type="dxa"/>
            <w:tcBorders>
              <w:top w:val="single" w:sz="4" w:space="0" w:color="auto"/>
              <w:left w:val="nil"/>
              <w:bottom w:val="single" w:sz="4" w:space="0" w:color="auto"/>
              <w:right w:val="nil"/>
            </w:tcBorders>
            <w:shd w:val="clear" w:color="auto" w:fill="auto"/>
          </w:tcPr>
          <w:p w:rsidR="005515E7" w:rsidRPr="00A174E1" w:rsidRDefault="008D542C" w:rsidP="00FE7B6E">
            <w:pPr>
              <w:jc w:val="right"/>
              <w:rPr>
                <w:sz w:val="20"/>
              </w:rPr>
            </w:pPr>
            <w:r>
              <w:rPr>
                <w:sz w:val="20"/>
              </w:rPr>
              <w:t>2</w:t>
            </w:r>
            <w:bookmarkStart w:id="0" w:name="_GoBack"/>
            <w:bookmarkEnd w:id="0"/>
          </w:p>
        </w:tc>
      </w:tr>
      <w:tr w:rsidR="005515E7" w:rsidRPr="006D68BE" w:rsidTr="00FE7B6E">
        <w:tc>
          <w:tcPr>
            <w:tcW w:w="7772" w:type="dxa"/>
            <w:gridSpan w:val="3"/>
            <w:tcBorders>
              <w:top w:val="single" w:sz="4" w:space="0" w:color="auto"/>
              <w:left w:val="nil"/>
              <w:bottom w:val="single" w:sz="4" w:space="0" w:color="auto"/>
              <w:right w:val="nil"/>
            </w:tcBorders>
            <w:shd w:val="clear" w:color="auto" w:fill="FDE9D9" w:themeFill="accent6" w:themeFillTint="33"/>
          </w:tcPr>
          <w:p w:rsidR="005515E7" w:rsidRPr="00FD1EA7" w:rsidRDefault="005515E7" w:rsidP="00FE7B6E">
            <w:pPr>
              <w:rPr>
                <w:b/>
                <w:color w:val="4F6228" w:themeColor="accent3" w:themeShade="80"/>
                <w:sz w:val="20"/>
                <w:lang w:val="it-IT"/>
              </w:rPr>
            </w:pPr>
            <w:r w:rsidRPr="00FD1EA7">
              <w:rPr>
                <w:b/>
                <w:color w:val="4F6228" w:themeColor="accent3" w:themeShade="80"/>
                <w:sz w:val="20"/>
                <w:lang w:val="it-IT"/>
              </w:rPr>
              <w:t>APPROFONDIMENTO DELLE SEGNALAZIONI PER OPERAZIONI SOSPETTE</w:t>
            </w:r>
          </w:p>
        </w:tc>
        <w:tc>
          <w:tcPr>
            <w:tcW w:w="2280" w:type="dxa"/>
            <w:gridSpan w:val="2"/>
            <w:tcBorders>
              <w:top w:val="single" w:sz="4" w:space="0" w:color="auto"/>
              <w:left w:val="nil"/>
              <w:bottom w:val="single" w:sz="4" w:space="0" w:color="auto"/>
              <w:right w:val="nil"/>
            </w:tcBorders>
            <w:shd w:val="clear" w:color="auto" w:fill="FDE9D9" w:themeFill="accent6" w:themeFillTint="33"/>
          </w:tcPr>
          <w:p w:rsidR="005515E7" w:rsidRPr="00FD1EA7" w:rsidRDefault="005515E7" w:rsidP="00FE7B6E">
            <w:pPr>
              <w:rPr>
                <w:b/>
                <w:color w:val="4F6228" w:themeColor="accent3" w:themeShade="80"/>
                <w:sz w:val="20"/>
                <w:lang w:val="it-IT"/>
              </w:rPr>
            </w:pPr>
          </w:p>
        </w:tc>
      </w:tr>
      <w:tr w:rsidR="005515E7" w:rsidRPr="00A174E1" w:rsidTr="00FE7B6E">
        <w:tc>
          <w:tcPr>
            <w:tcW w:w="7772" w:type="dxa"/>
            <w:gridSpan w:val="3"/>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r w:rsidRPr="009715BE">
              <w:rPr>
                <w:sz w:val="20"/>
                <w:lang w:val="it-IT"/>
              </w:rPr>
              <w:t>Approfondite</w:t>
            </w:r>
          </w:p>
        </w:tc>
        <w:tc>
          <w:tcPr>
            <w:tcW w:w="364" w:type="dxa"/>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p>
        </w:tc>
        <w:tc>
          <w:tcPr>
            <w:tcW w:w="1916" w:type="dxa"/>
            <w:tcBorders>
              <w:top w:val="single" w:sz="4" w:space="0" w:color="auto"/>
              <w:left w:val="nil"/>
              <w:bottom w:val="single" w:sz="4" w:space="0" w:color="auto"/>
              <w:right w:val="nil"/>
            </w:tcBorders>
            <w:shd w:val="clear" w:color="auto" w:fill="auto"/>
          </w:tcPr>
          <w:p w:rsidR="005515E7" w:rsidRPr="00A174E1" w:rsidRDefault="00951D7D" w:rsidP="00FE7B6E">
            <w:pPr>
              <w:jc w:val="right"/>
              <w:rPr>
                <w:sz w:val="20"/>
              </w:rPr>
            </w:pPr>
            <w:r>
              <w:rPr>
                <w:sz w:val="20"/>
              </w:rPr>
              <w:t>171</w:t>
            </w:r>
          </w:p>
        </w:tc>
      </w:tr>
      <w:tr w:rsidR="005515E7" w:rsidRPr="00A174E1" w:rsidTr="00FE7B6E">
        <w:tc>
          <w:tcPr>
            <w:tcW w:w="7772" w:type="dxa"/>
            <w:gridSpan w:val="3"/>
            <w:vMerge w:val="restart"/>
            <w:tcBorders>
              <w:top w:val="single" w:sz="4" w:space="0" w:color="auto"/>
              <w:left w:val="nil"/>
              <w:bottom w:val="single" w:sz="4" w:space="0" w:color="auto"/>
              <w:right w:val="nil"/>
            </w:tcBorders>
            <w:shd w:val="clear" w:color="auto" w:fill="auto"/>
          </w:tcPr>
          <w:tbl>
            <w:tblPr>
              <w:tblStyle w:val="Grigliatabella"/>
              <w:tblpPr w:leftFromText="141" w:rightFromText="141" w:vertAnchor="text" w:horzAnchor="margin" w:tblpXSpec="right" w:tblpY="-164"/>
              <w:tblOverlap w:val="never"/>
              <w:tblW w:w="0" w:type="auto"/>
              <w:tblBorders>
                <w:top w:val="none" w:sz="0" w:space="0" w:color="auto"/>
                <w:left w:val="none" w:sz="0" w:space="0" w:color="auto"/>
                <w:right w:val="none" w:sz="0" w:space="0" w:color="auto"/>
                <w:insideV w:val="none" w:sz="0" w:space="0" w:color="auto"/>
              </w:tblBorders>
              <w:tblLook w:val="04A0"/>
            </w:tblPr>
            <w:tblGrid>
              <w:gridCol w:w="4985"/>
            </w:tblGrid>
            <w:tr w:rsidR="005515E7" w:rsidRPr="006D68BE" w:rsidTr="00FE7B6E">
              <w:trPr>
                <w:trHeight w:val="126"/>
              </w:trPr>
              <w:tc>
                <w:tcPr>
                  <w:tcW w:w="4985" w:type="dxa"/>
                </w:tcPr>
                <w:p w:rsidR="005515E7" w:rsidRPr="00A174E1" w:rsidRDefault="005515E7" w:rsidP="00FE7B6E">
                  <w:pPr>
                    <w:rPr>
                      <w:sz w:val="20"/>
                      <w:lang w:val="it-IT"/>
                    </w:rPr>
                  </w:pPr>
                  <w:r w:rsidRPr="00A174E1">
                    <w:rPr>
                      <w:sz w:val="20"/>
                      <w:lang w:val="it-IT"/>
                    </w:rPr>
                    <w:t>Procedimento penale esistente</w:t>
                  </w:r>
                </w:p>
              </w:tc>
            </w:tr>
            <w:tr w:rsidR="005515E7" w:rsidRPr="006D68BE" w:rsidTr="00FE7B6E">
              <w:tc>
                <w:tcPr>
                  <w:tcW w:w="4985" w:type="dxa"/>
                </w:tcPr>
                <w:p w:rsidR="005515E7" w:rsidRPr="00A174E1" w:rsidRDefault="005515E7" w:rsidP="00FE7B6E">
                  <w:pPr>
                    <w:rPr>
                      <w:sz w:val="20"/>
                      <w:lang w:val="it-IT"/>
                    </w:rPr>
                  </w:pPr>
                  <w:r w:rsidRPr="00A174E1">
                    <w:rPr>
                      <w:sz w:val="20"/>
                      <w:lang w:val="it-IT"/>
                    </w:rPr>
                    <w:t>Contestazioni amministrative</w:t>
                  </w:r>
                </w:p>
              </w:tc>
            </w:tr>
            <w:tr w:rsidR="005515E7" w:rsidRPr="006D68BE" w:rsidTr="00FE7B6E">
              <w:tc>
                <w:tcPr>
                  <w:tcW w:w="4985" w:type="dxa"/>
                </w:tcPr>
                <w:p w:rsidR="005515E7" w:rsidRPr="00A174E1" w:rsidRDefault="005515E7" w:rsidP="00FE7B6E">
                  <w:pPr>
                    <w:rPr>
                      <w:sz w:val="20"/>
                      <w:lang w:val="it-IT"/>
                    </w:rPr>
                  </w:pPr>
                  <w:r w:rsidRPr="00A174E1">
                    <w:rPr>
                      <w:sz w:val="20"/>
                      <w:lang w:val="it-IT"/>
                    </w:rPr>
                    <w:t>Contestazioni penali</w:t>
                  </w:r>
                </w:p>
              </w:tc>
            </w:tr>
          </w:tbl>
          <w:p w:rsidR="005515E7" w:rsidRPr="00A174E1" w:rsidRDefault="005515E7" w:rsidP="00FE7B6E">
            <w:pPr>
              <w:rPr>
                <w:sz w:val="20"/>
                <w:lang w:val="it-IT"/>
              </w:rPr>
            </w:pPr>
          </w:p>
          <w:p w:rsidR="005515E7" w:rsidRPr="00A174E1" w:rsidRDefault="005515E7" w:rsidP="00FE7B6E">
            <w:pPr>
              <w:rPr>
                <w:sz w:val="20"/>
                <w:lang w:val="it-IT"/>
              </w:rPr>
            </w:pPr>
            <w:r w:rsidRPr="00A174E1">
              <w:rPr>
                <w:sz w:val="20"/>
                <w:lang w:val="it-IT"/>
              </w:rPr>
              <w:t>Esito</w:t>
            </w:r>
          </w:p>
        </w:tc>
        <w:tc>
          <w:tcPr>
            <w:tcW w:w="364" w:type="dxa"/>
            <w:vMerge w:val="restart"/>
            <w:tcBorders>
              <w:top w:val="single" w:sz="4" w:space="0" w:color="auto"/>
              <w:left w:val="nil"/>
              <w:bottom w:val="single" w:sz="4" w:space="0" w:color="auto"/>
              <w:right w:val="nil"/>
            </w:tcBorders>
            <w:shd w:val="clear" w:color="auto" w:fill="auto"/>
          </w:tcPr>
          <w:p w:rsidR="005515E7" w:rsidRPr="00A174E1" w:rsidRDefault="005515E7" w:rsidP="00FE7B6E">
            <w:pPr>
              <w:rPr>
                <w:sz w:val="20"/>
                <w:lang w:val="it-IT"/>
              </w:rPr>
            </w:pPr>
          </w:p>
        </w:tc>
        <w:tc>
          <w:tcPr>
            <w:tcW w:w="1916" w:type="dxa"/>
            <w:tcBorders>
              <w:top w:val="single" w:sz="4" w:space="0" w:color="auto"/>
              <w:left w:val="nil"/>
              <w:bottom w:val="single" w:sz="4" w:space="0" w:color="auto"/>
              <w:right w:val="nil"/>
            </w:tcBorders>
            <w:shd w:val="clear" w:color="auto" w:fill="auto"/>
          </w:tcPr>
          <w:p w:rsidR="005515E7" w:rsidRPr="00A174E1" w:rsidRDefault="00951D7D" w:rsidP="00FE7B6E">
            <w:pPr>
              <w:jc w:val="right"/>
              <w:rPr>
                <w:sz w:val="20"/>
              </w:rPr>
            </w:pPr>
            <w:r>
              <w:rPr>
                <w:sz w:val="20"/>
              </w:rPr>
              <w:t>72</w:t>
            </w:r>
          </w:p>
        </w:tc>
      </w:tr>
      <w:tr w:rsidR="005515E7" w:rsidRPr="00A174E1" w:rsidTr="00FE7B6E">
        <w:tc>
          <w:tcPr>
            <w:tcW w:w="7772" w:type="dxa"/>
            <w:gridSpan w:val="3"/>
            <w:vMerge/>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p>
        </w:tc>
        <w:tc>
          <w:tcPr>
            <w:tcW w:w="364" w:type="dxa"/>
            <w:vMerge/>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p>
        </w:tc>
        <w:tc>
          <w:tcPr>
            <w:tcW w:w="1916" w:type="dxa"/>
            <w:tcBorders>
              <w:top w:val="single" w:sz="4" w:space="0" w:color="auto"/>
              <w:left w:val="nil"/>
              <w:bottom w:val="single" w:sz="4" w:space="0" w:color="auto"/>
              <w:right w:val="nil"/>
            </w:tcBorders>
            <w:shd w:val="clear" w:color="auto" w:fill="auto"/>
          </w:tcPr>
          <w:p w:rsidR="005515E7" w:rsidRPr="00A174E1" w:rsidRDefault="00951D7D" w:rsidP="00FE7B6E">
            <w:pPr>
              <w:jc w:val="right"/>
              <w:rPr>
                <w:sz w:val="20"/>
              </w:rPr>
            </w:pPr>
            <w:r>
              <w:rPr>
                <w:sz w:val="20"/>
              </w:rPr>
              <w:t>2</w:t>
            </w:r>
          </w:p>
        </w:tc>
      </w:tr>
      <w:tr w:rsidR="005515E7" w:rsidRPr="00951D7D" w:rsidTr="00FE7B6E">
        <w:tc>
          <w:tcPr>
            <w:tcW w:w="7772" w:type="dxa"/>
            <w:gridSpan w:val="3"/>
            <w:vMerge/>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p>
        </w:tc>
        <w:tc>
          <w:tcPr>
            <w:tcW w:w="364" w:type="dxa"/>
            <w:vMerge/>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p>
        </w:tc>
        <w:tc>
          <w:tcPr>
            <w:tcW w:w="1916" w:type="dxa"/>
            <w:tcBorders>
              <w:top w:val="single" w:sz="4" w:space="0" w:color="auto"/>
              <w:left w:val="nil"/>
              <w:bottom w:val="single" w:sz="4" w:space="0" w:color="auto"/>
              <w:right w:val="nil"/>
            </w:tcBorders>
            <w:shd w:val="clear" w:color="auto" w:fill="auto"/>
          </w:tcPr>
          <w:p w:rsidR="005515E7" w:rsidRPr="00A174E1" w:rsidRDefault="00951D7D" w:rsidP="00951D7D">
            <w:pPr>
              <w:jc w:val="right"/>
              <w:rPr>
                <w:sz w:val="20"/>
              </w:rPr>
            </w:pPr>
            <w:r>
              <w:rPr>
                <w:sz w:val="20"/>
              </w:rPr>
              <w:t>5</w:t>
            </w:r>
          </w:p>
        </w:tc>
      </w:tr>
      <w:tr w:rsidR="005515E7" w:rsidRPr="00FD1EA7" w:rsidTr="00FE7B6E">
        <w:tc>
          <w:tcPr>
            <w:tcW w:w="7772" w:type="dxa"/>
            <w:gridSpan w:val="3"/>
            <w:tcBorders>
              <w:top w:val="single" w:sz="4" w:space="0" w:color="auto"/>
              <w:left w:val="nil"/>
              <w:bottom w:val="single" w:sz="4" w:space="0" w:color="auto"/>
              <w:right w:val="nil"/>
            </w:tcBorders>
            <w:shd w:val="clear" w:color="auto" w:fill="FDE9D9" w:themeFill="accent6" w:themeFillTint="33"/>
          </w:tcPr>
          <w:p w:rsidR="005515E7" w:rsidRPr="00FD1EA7" w:rsidRDefault="005515E7" w:rsidP="00FE7B6E">
            <w:pPr>
              <w:rPr>
                <w:b/>
                <w:color w:val="4F6228" w:themeColor="accent3" w:themeShade="80"/>
                <w:sz w:val="20"/>
              </w:rPr>
            </w:pPr>
            <w:r w:rsidRPr="00FD1EA7">
              <w:rPr>
                <w:b/>
                <w:color w:val="4F6228" w:themeColor="accent3" w:themeShade="80"/>
                <w:sz w:val="20"/>
              </w:rPr>
              <w:t>CONTRASTO AL RICICLAGGIO</w:t>
            </w:r>
          </w:p>
        </w:tc>
        <w:tc>
          <w:tcPr>
            <w:tcW w:w="2280" w:type="dxa"/>
            <w:gridSpan w:val="2"/>
            <w:tcBorders>
              <w:top w:val="single" w:sz="4" w:space="0" w:color="auto"/>
              <w:left w:val="nil"/>
              <w:bottom w:val="single" w:sz="4" w:space="0" w:color="auto"/>
              <w:right w:val="nil"/>
            </w:tcBorders>
            <w:shd w:val="clear" w:color="auto" w:fill="FDE9D9" w:themeFill="accent6" w:themeFillTint="33"/>
          </w:tcPr>
          <w:p w:rsidR="005515E7" w:rsidRPr="00FD1EA7" w:rsidRDefault="005515E7" w:rsidP="00FE7B6E">
            <w:pPr>
              <w:rPr>
                <w:b/>
                <w:color w:val="4F6228" w:themeColor="accent3" w:themeShade="80"/>
                <w:sz w:val="20"/>
              </w:rPr>
            </w:pPr>
          </w:p>
        </w:tc>
      </w:tr>
      <w:tr w:rsidR="005515E7" w:rsidRPr="00A174E1" w:rsidTr="00FE7B6E">
        <w:tc>
          <w:tcPr>
            <w:tcW w:w="7772" w:type="dxa"/>
            <w:gridSpan w:val="3"/>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r w:rsidRPr="00A174E1">
              <w:rPr>
                <w:sz w:val="20"/>
              </w:rPr>
              <w:t>Interventieseguiti</w:t>
            </w:r>
          </w:p>
        </w:tc>
        <w:tc>
          <w:tcPr>
            <w:tcW w:w="364" w:type="dxa"/>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p>
        </w:tc>
        <w:tc>
          <w:tcPr>
            <w:tcW w:w="1916" w:type="dxa"/>
            <w:tcBorders>
              <w:top w:val="single" w:sz="4" w:space="0" w:color="auto"/>
              <w:left w:val="nil"/>
              <w:bottom w:val="single" w:sz="4" w:space="0" w:color="auto"/>
              <w:right w:val="nil"/>
            </w:tcBorders>
            <w:shd w:val="clear" w:color="auto" w:fill="auto"/>
          </w:tcPr>
          <w:p w:rsidR="005515E7" w:rsidRPr="00A174E1" w:rsidRDefault="00BC1053" w:rsidP="00FE7B6E">
            <w:pPr>
              <w:jc w:val="right"/>
              <w:rPr>
                <w:sz w:val="20"/>
              </w:rPr>
            </w:pPr>
            <w:r>
              <w:rPr>
                <w:sz w:val="20"/>
              </w:rPr>
              <w:t>48</w:t>
            </w:r>
          </w:p>
        </w:tc>
      </w:tr>
      <w:tr w:rsidR="005515E7" w:rsidRPr="00A174E1" w:rsidTr="00FE7B6E">
        <w:tc>
          <w:tcPr>
            <w:tcW w:w="7772" w:type="dxa"/>
            <w:gridSpan w:val="3"/>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r w:rsidRPr="00A174E1">
              <w:rPr>
                <w:sz w:val="20"/>
              </w:rPr>
              <w:t>Persone denunciate</w:t>
            </w:r>
          </w:p>
        </w:tc>
        <w:tc>
          <w:tcPr>
            <w:tcW w:w="364" w:type="dxa"/>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p>
        </w:tc>
        <w:tc>
          <w:tcPr>
            <w:tcW w:w="1916" w:type="dxa"/>
            <w:tcBorders>
              <w:top w:val="single" w:sz="4" w:space="0" w:color="auto"/>
              <w:left w:val="nil"/>
              <w:bottom w:val="single" w:sz="4" w:space="0" w:color="auto"/>
              <w:right w:val="nil"/>
            </w:tcBorders>
            <w:shd w:val="clear" w:color="auto" w:fill="auto"/>
          </w:tcPr>
          <w:p w:rsidR="005515E7" w:rsidRPr="00A174E1" w:rsidRDefault="00BC1053" w:rsidP="00FE7B6E">
            <w:pPr>
              <w:jc w:val="right"/>
              <w:rPr>
                <w:sz w:val="20"/>
              </w:rPr>
            </w:pPr>
            <w:r>
              <w:rPr>
                <w:sz w:val="20"/>
              </w:rPr>
              <w:t>54</w:t>
            </w:r>
          </w:p>
        </w:tc>
      </w:tr>
      <w:tr w:rsidR="005515E7" w:rsidRPr="00A174E1" w:rsidTr="00FE7B6E">
        <w:tc>
          <w:tcPr>
            <w:tcW w:w="7772" w:type="dxa"/>
            <w:gridSpan w:val="3"/>
            <w:tcBorders>
              <w:top w:val="single" w:sz="4" w:space="0" w:color="auto"/>
              <w:left w:val="nil"/>
              <w:bottom w:val="single" w:sz="4" w:space="0" w:color="auto"/>
              <w:right w:val="nil"/>
            </w:tcBorders>
            <w:shd w:val="clear" w:color="auto" w:fill="auto"/>
          </w:tcPr>
          <w:p w:rsidR="005515E7" w:rsidRPr="00A174E1" w:rsidRDefault="005515E7" w:rsidP="00FE7B6E">
            <w:pPr>
              <w:rPr>
                <w:sz w:val="20"/>
                <w:lang w:val="it-IT"/>
              </w:rPr>
            </w:pPr>
            <w:r w:rsidRPr="00A174E1">
              <w:rPr>
                <w:sz w:val="20"/>
                <w:lang w:val="it-IT"/>
              </w:rPr>
              <w:t>- di cui in stato d'arresto</w:t>
            </w:r>
          </w:p>
        </w:tc>
        <w:tc>
          <w:tcPr>
            <w:tcW w:w="364" w:type="dxa"/>
            <w:tcBorders>
              <w:top w:val="single" w:sz="4" w:space="0" w:color="auto"/>
              <w:left w:val="nil"/>
              <w:bottom w:val="single" w:sz="4" w:space="0" w:color="auto"/>
              <w:right w:val="nil"/>
            </w:tcBorders>
            <w:shd w:val="clear" w:color="auto" w:fill="auto"/>
          </w:tcPr>
          <w:p w:rsidR="005515E7" w:rsidRPr="00A174E1" w:rsidRDefault="005515E7" w:rsidP="00FE7B6E">
            <w:pPr>
              <w:rPr>
                <w:sz w:val="20"/>
                <w:lang w:val="it-IT"/>
              </w:rPr>
            </w:pPr>
          </w:p>
        </w:tc>
        <w:tc>
          <w:tcPr>
            <w:tcW w:w="1916" w:type="dxa"/>
            <w:tcBorders>
              <w:top w:val="single" w:sz="4" w:space="0" w:color="auto"/>
              <w:left w:val="nil"/>
              <w:bottom w:val="single" w:sz="4" w:space="0" w:color="auto"/>
              <w:right w:val="nil"/>
            </w:tcBorders>
            <w:shd w:val="clear" w:color="auto" w:fill="auto"/>
          </w:tcPr>
          <w:p w:rsidR="005515E7" w:rsidRPr="00A174E1" w:rsidRDefault="00BC1053" w:rsidP="00FE7B6E">
            <w:pPr>
              <w:jc w:val="right"/>
              <w:rPr>
                <w:sz w:val="20"/>
              </w:rPr>
            </w:pPr>
            <w:r>
              <w:rPr>
                <w:sz w:val="20"/>
              </w:rPr>
              <w:t>8</w:t>
            </w:r>
          </w:p>
        </w:tc>
      </w:tr>
      <w:tr w:rsidR="005515E7" w:rsidRPr="00FD1EA7" w:rsidTr="00FE7B6E">
        <w:tc>
          <w:tcPr>
            <w:tcW w:w="7772" w:type="dxa"/>
            <w:gridSpan w:val="3"/>
            <w:tcBorders>
              <w:top w:val="single" w:sz="4" w:space="0" w:color="auto"/>
              <w:left w:val="nil"/>
              <w:bottom w:val="single" w:sz="4" w:space="0" w:color="auto"/>
              <w:right w:val="nil"/>
            </w:tcBorders>
            <w:shd w:val="clear" w:color="auto" w:fill="FDE9D9" w:themeFill="accent6" w:themeFillTint="33"/>
          </w:tcPr>
          <w:p w:rsidR="005515E7" w:rsidRPr="00FD1EA7" w:rsidRDefault="005515E7" w:rsidP="00FE7B6E">
            <w:pPr>
              <w:rPr>
                <w:b/>
                <w:color w:val="4F6228" w:themeColor="accent3" w:themeShade="80"/>
                <w:sz w:val="20"/>
              </w:rPr>
            </w:pPr>
            <w:r w:rsidRPr="00FD1EA7">
              <w:rPr>
                <w:b/>
                <w:color w:val="4F6228" w:themeColor="accent3" w:themeShade="80"/>
                <w:sz w:val="20"/>
              </w:rPr>
              <w:t>CONTRASTO ALL'USURA</w:t>
            </w:r>
          </w:p>
        </w:tc>
        <w:tc>
          <w:tcPr>
            <w:tcW w:w="2280" w:type="dxa"/>
            <w:gridSpan w:val="2"/>
            <w:tcBorders>
              <w:top w:val="single" w:sz="4" w:space="0" w:color="auto"/>
              <w:left w:val="nil"/>
              <w:bottom w:val="single" w:sz="4" w:space="0" w:color="auto"/>
              <w:right w:val="nil"/>
            </w:tcBorders>
            <w:shd w:val="clear" w:color="auto" w:fill="FDE9D9" w:themeFill="accent6" w:themeFillTint="33"/>
          </w:tcPr>
          <w:p w:rsidR="005515E7" w:rsidRPr="00FD1EA7" w:rsidRDefault="005515E7" w:rsidP="00FE7B6E">
            <w:pPr>
              <w:rPr>
                <w:b/>
                <w:color w:val="4F6228" w:themeColor="accent3" w:themeShade="80"/>
                <w:sz w:val="20"/>
              </w:rPr>
            </w:pPr>
          </w:p>
        </w:tc>
      </w:tr>
      <w:tr w:rsidR="005515E7" w:rsidRPr="00A174E1" w:rsidTr="00FE7B6E">
        <w:tc>
          <w:tcPr>
            <w:tcW w:w="5466" w:type="dxa"/>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r w:rsidRPr="00A174E1">
              <w:rPr>
                <w:sz w:val="20"/>
              </w:rPr>
              <w:t>Interventieseguiti</w:t>
            </w:r>
          </w:p>
        </w:tc>
        <w:tc>
          <w:tcPr>
            <w:tcW w:w="1735" w:type="dxa"/>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p>
        </w:tc>
        <w:tc>
          <w:tcPr>
            <w:tcW w:w="2851" w:type="dxa"/>
            <w:gridSpan w:val="3"/>
            <w:tcBorders>
              <w:top w:val="single" w:sz="4" w:space="0" w:color="auto"/>
              <w:left w:val="nil"/>
              <w:bottom w:val="single" w:sz="4" w:space="0" w:color="auto"/>
              <w:right w:val="nil"/>
            </w:tcBorders>
            <w:shd w:val="clear" w:color="auto" w:fill="auto"/>
          </w:tcPr>
          <w:p w:rsidR="005515E7" w:rsidRPr="00A174E1" w:rsidRDefault="00BC1053" w:rsidP="00FE7B6E">
            <w:pPr>
              <w:jc w:val="right"/>
              <w:rPr>
                <w:sz w:val="20"/>
              </w:rPr>
            </w:pPr>
            <w:r>
              <w:rPr>
                <w:sz w:val="20"/>
              </w:rPr>
              <w:t>11</w:t>
            </w:r>
          </w:p>
        </w:tc>
      </w:tr>
      <w:tr w:rsidR="005515E7" w:rsidRPr="00A174E1" w:rsidTr="00FE7B6E">
        <w:tc>
          <w:tcPr>
            <w:tcW w:w="5466" w:type="dxa"/>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r w:rsidRPr="00A174E1">
              <w:rPr>
                <w:sz w:val="20"/>
              </w:rPr>
              <w:t>Persone denunciate</w:t>
            </w:r>
          </w:p>
        </w:tc>
        <w:tc>
          <w:tcPr>
            <w:tcW w:w="1735" w:type="dxa"/>
            <w:tcBorders>
              <w:top w:val="single" w:sz="4" w:space="0" w:color="auto"/>
              <w:left w:val="nil"/>
              <w:bottom w:val="single" w:sz="4" w:space="0" w:color="auto"/>
              <w:right w:val="nil"/>
            </w:tcBorders>
            <w:shd w:val="clear" w:color="auto" w:fill="auto"/>
          </w:tcPr>
          <w:p w:rsidR="005515E7" w:rsidRPr="00A174E1" w:rsidRDefault="005515E7" w:rsidP="00FE7B6E">
            <w:pPr>
              <w:rPr>
                <w:sz w:val="20"/>
              </w:rPr>
            </w:pPr>
          </w:p>
        </w:tc>
        <w:tc>
          <w:tcPr>
            <w:tcW w:w="2851" w:type="dxa"/>
            <w:gridSpan w:val="3"/>
            <w:tcBorders>
              <w:top w:val="single" w:sz="4" w:space="0" w:color="auto"/>
              <w:left w:val="nil"/>
              <w:bottom w:val="single" w:sz="4" w:space="0" w:color="auto"/>
              <w:right w:val="nil"/>
            </w:tcBorders>
            <w:shd w:val="clear" w:color="auto" w:fill="auto"/>
          </w:tcPr>
          <w:p w:rsidR="005515E7" w:rsidRPr="00A174E1" w:rsidRDefault="005515E7" w:rsidP="00FE7B6E">
            <w:pPr>
              <w:jc w:val="right"/>
              <w:rPr>
                <w:sz w:val="20"/>
              </w:rPr>
            </w:pPr>
            <w:r>
              <w:rPr>
                <w:sz w:val="20"/>
              </w:rPr>
              <w:t>3</w:t>
            </w:r>
          </w:p>
        </w:tc>
      </w:tr>
    </w:tbl>
    <w:p w:rsidR="00254CDB" w:rsidRDefault="00254CDB" w:rsidP="00E26FB1">
      <w:pPr>
        <w:spacing w:after="60" w:line="240" w:lineRule="auto"/>
        <w:jc w:val="both"/>
        <w:rPr>
          <w:i/>
          <w:sz w:val="24"/>
          <w:lang w:val="it-IT"/>
        </w:rPr>
      </w:pPr>
    </w:p>
    <w:p w:rsidR="00BB3217" w:rsidRPr="005515E7" w:rsidRDefault="00BB3217" w:rsidP="00BB3217">
      <w:pPr>
        <w:spacing w:after="60" w:line="240" w:lineRule="auto"/>
        <w:ind w:left="-284"/>
        <w:jc w:val="both"/>
        <w:rPr>
          <w:sz w:val="24"/>
          <w:lang w:val="it-IT"/>
        </w:rPr>
      </w:pPr>
      <w:r w:rsidRPr="005515E7">
        <w:rPr>
          <w:sz w:val="24"/>
          <w:lang w:val="it-IT"/>
        </w:rPr>
        <w:t>Nell’ambito della tutela dei mercati finanziari</w:t>
      </w:r>
      <w:r>
        <w:rPr>
          <w:sz w:val="24"/>
          <w:lang w:val="it-IT"/>
        </w:rPr>
        <w:t>, invece, il Comando Provinciale della Guardia di Finanza</w:t>
      </w:r>
      <w:r w:rsidR="006A1D4F">
        <w:rPr>
          <w:sz w:val="24"/>
          <w:lang w:val="it-IT"/>
        </w:rPr>
        <w:t xml:space="preserve">di Caserta, ha posto in essere </w:t>
      </w:r>
      <w:r w:rsidR="00BC1053">
        <w:rPr>
          <w:b/>
          <w:sz w:val="24"/>
          <w:lang w:val="it-IT"/>
        </w:rPr>
        <w:t>62</w:t>
      </w:r>
      <w:r w:rsidR="006A1D4F" w:rsidRPr="0093049F">
        <w:rPr>
          <w:b/>
          <w:sz w:val="24"/>
          <w:lang w:val="it-IT"/>
        </w:rPr>
        <w:t xml:space="preserve"> interventi</w:t>
      </w:r>
      <w:r w:rsidR="006A1D4F">
        <w:rPr>
          <w:sz w:val="24"/>
          <w:lang w:val="it-IT"/>
        </w:rPr>
        <w:t xml:space="preserve"> in materia di reati fallimentari, bancari e finanziari con conseguente denuncia di </w:t>
      </w:r>
      <w:r w:rsidR="006A1D4F" w:rsidRPr="0093049F">
        <w:rPr>
          <w:b/>
          <w:sz w:val="24"/>
          <w:lang w:val="it-IT"/>
        </w:rPr>
        <w:t>9</w:t>
      </w:r>
      <w:r w:rsidR="00BC1053">
        <w:rPr>
          <w:b/>
          <w:sz w:val="24"/>
          <w:lang w:val="it-IT"/>
        </w:rPr>
        <w:t>6</w:t>
      </w:r>
      <w:r w:rsidR="006A1D4F" w:rsidRPr="0093049F">
        <w:rPr>
          <w:b/>
          <w:sz w:val="24"/>
          <w:lang w:val="it-IT"/>
        </w:rPr>
        <w:t xml:space="preserve"> soggetti</w:t>
      </w:r>
      <w:r w:rsidR="006A1D4F">
        <w:rPr>
          <w:sz w:val="24"/>
          <w:lang w:val="it-IT"/>
        </w:rPr>
        <w:t xml:space="preserve"> di cui </w:t>
      </w:r>
      <w:r w:rsidR="00BC1053">
        <w:rPr>
          <w:b/>
          <w:sz w:val="24"/>
          <w:lang w:val="it-IT"/>
        </w:rPr>
        <w:t>2</w:t>
      </w:r>
      <w:r w:rsidR="006A1D4F" w:rsidRPr="0093049F">
        <w:rPr>
          <w:b/>
          <w:sz w:val="24"/>
          <w:lang w:val="it-IT"/>
        </w:rPr>
        <w:t xml:space="preserve"> tratti in arresto</w:t>
      </w:r>
      <w:r>
        <w:rPr>
          <w:sz w:val="24"/>
          <w:lang w:val="it-IT"/>
        </w:rPr>
        <w:t>.</w:t>
      </w:r>
    </w:p>
    <w:tbl>
      <w:tblPr>
        <w:tblStyle w:val="Grigliatabella1"/>
        <w:tblpPr w:leftFromText="141" w:rightFromText="141" w:vertAnchor="page" w:horzAnchor="margin" w:tblpY="7812"/>
        <w:tblW w:w="10065" w:type="dxa"/>
        <w:tblBorders>
          <w:top w:val="none" w:sz="0" w:space="0" w:color="auto"/>
          <w:left w:val="none" w:sz="0" w:space="0" w:color="auto"/>
          <w:right w:val="none" w:sz="0" w:space="0" w:color="auto"/>
          <w:insideV w:val="none" w:sz="0" w:space="0" w:color="auto"/>
        </w:tblBorders>
        <w:tblLayout w:type="fixed"/>
        <w:tblLook w:val="04A0"/>
      </w:tblPr>
      <w:tblGrid>
        <w:gridCol w:w="2345"/>
        <w:gridCol w:w="5431"/>
        <w:gridCol w:w="318"/>
        <w:gridCol w:w="1971"/>
      </w:tblGrid>
      <w:tr w:rsidR="00BB3217" w:rsidRPr="00FA4847" w:rsidTr="006A1D4F">
        <w:trPr>
          <w:trHeight w:val="745"/>
        </w:trPr>
        <w:tc>
          <w:tcPr>
            <w:tcW w:w="7776" w:type="dxa"/>
            <w:gridSpan w:val="2"/>
            <w:tcBorders>
              <w:top w:val="nil"/>
              <w:bottom w:val="nil"/>
            </w:tcBorders>
            <w:shd w:val="clear" w:color="auto" w:fill="F79646" w:themeFill="accent6"/>
            <w:vAlign w:val="center"/>
          </w:tcPr>
          <w:p w:rsidR="00BB3217" w:rsidRPr="00FA4847" w:rsidRDefault="00BB3217" w:rsidP="006A1D4F">
            <w:pPr>
              <w:jc w:val="both"/>
              <w:rPr>
                <w:b/>
                <w:color w:val="4F6228" w:themeColor="accent3" w:themeShade="80"/>
                <w:sz w:val="28"/>
              </w:rPr>
            </w:pPr>
            <w:r w:rsidRPr="00FA4847">
              <w:rPr>
                <w:b/>
                <w:color w:val="4F6228" w:themeColor="accent3" w:themeShade="80"/>
                <w:sz w:val="28"/>
              </w:rPr>
              <w:t>TUTELA DEI MERCATI FINANZIARI</w:t>
            </w:r>
          </w:p>
        </w:tc>
        <w:tc>
          <w:tcPr>
            <w:tcW w:w="318" w:type="dxa"/>
            <w:tcBorders>
              <w:top w:val="nil"/>
              <w:bottom w:val="nil"/>
            </w:tcBorders>
            <w:shd w:val="clear" w:color="auto" w:fill="F79646" w:themeFill="accent6"/>
            <w:vAlign w:val="center"/>
          </w:tcPr>
          <w:p w:rsidR="00BB3217" w:rsidRPr="00FA4847" w:rsidRDefault="00BB3217" w:rsidP="006A1D4F">
            <w:pPr>
              <w:spacing w:line="200" w:lineRule="exact"/>
              <w:rPr>
                <w:sz w:val="20"/>
                <w:szCs w:val="20"/>
                <w:lang w:val="it-IT"/>
              </w:rPr>
            </w:pPr>
          </w:p>
        </w:tc>
        <w:tc>
          <w:tcPr>
            <w:tcW w:w="1971" w:type="dxa"/>
            <w:tcBorders>
              <w:top w:val="nil"/>
              <w:bottom w:val="nil"/>
            </w:tcBorders>
            <w:shd w:val="clear" w:color="auto" w:fill="F79646" w:themeFill="accent6"/>
            <w:vAlign w:val="center"/>
          </w:tcPr>
          <w:p w:rsidR="00BB3217" w:rsidRPr="00FA4847" w:rsidRDefault="00BB3217" w:rsidP="006A1D4F">
            <w:pPr>
              <w:jc w:val="center"/>
              <w:rPr>
                <w:b/>
                <w:color w:val="4F6228" w:themeColor="accent3" w:themeShade="80"/>
                <w:sz w:val="28"/>
              </w:rPr>
            </w:pPr>
            <w:r w:rsidRPr="00FA4847">
              <w:rPr>
                <w:b/>
                <w:color w:val="4F6228" w:themeColor="accent3" w:themeShade="80"/>
                <w:sz w:val="28"/>
              </w:rPr>
              <w:t>RISULTATI PRINCIPALI</w:t>
            </w:r>
          </w:p>
        </w:tc>
      </w:tr>
      <w:tr w:rsidR="00BB3217" w:rsidRPr="00FA4847" w:rsidTr="006A1D4F">
        <w:trPr>
          <w:trHeight w:val="236"/>
        </w:trPr>
        <w:tc>
          <w:tcPr>
            <w:tcW w:w="2345" w:type="dxa"/>
            <w:vMerge w:val="restart"/>
            <w:tcBorders>
              <w:top w:val="nil"/>
              <w:bottom w:val="nil"/>
              <w:right w:val="single" w:sz="4" w:space="0" w:color="auto"/>
            </w:tcBorders>
            <w:vAlign w:val="center"/>
          </w:tcPr>
          <w:p w:rsidR="00BB3217" w:rsidRPr="00FA4847" w:rsidRDefault="00BB3217" w:rsidP="006A1D4F">
            <w:pPr>
              <w:spacing w:line="200" w:lineRule="exact"/>
              <w:ind w:right="-568"/>
              <w:contextualSpacing/>
              <w:rPr>
                <w:sz w:val="20"/>
                <w:szCs w:val="20"/>
                <w:lang w:val="it-IT"/>
              </w:rPr>
            </w:pPr>
            <w:r w:rsidRPr="00FA4847">
              <w:rPr>
                <w:sz w:val="20"/>
                <w:szCs w:val="20"/>
                <w:lang w:val="it-IT"/>
              </w:rPr>
              <w:t>Reati Fallimentari</w:t>
            </w:r>
          </w:p>
        </w:tc>
        <w:tc>
          <w:tcPr>
            <w:tcW w:w="5431" w:type="dxa"/>
            <w:tcBorders>
              <w:top w:val="nil"/>
              <w:left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r w:rsidRPr="00FA4847">
              <w:rPr>
                <w:sz w:val="20"/>
                <w:szCs w:val="20"/>
                <w:lang w:val="it-IT"/>
              </w:rPr>
              <w:t>Interventi eseguiti</w:t>
            </w:r>
          </w:p>
        </w:tc>
        <w:tc>
          <w:tcPr>
            <w:tcW w:w="318" w:type="dxa"/>
            <w:tcBorders>
              <w:top w:val="nil"/>
              <w:bottom w:val="single" w:sz="4" w:space="0" w:color="auto"/>
            </w:tcBorders>
            <w:vAlign w:val="center"/>
          </w:tcPr>
          <w:p w:rsidR="00BB3217" w:rsidRPr="00FA4847" w:rsidRDefault="00BB3217" w:rsidP="006A1D4F">
            <w:pPr>
              <w:spacing w:line="200" w:lineRule="exact"/>
              <w:rPr>
                <w:sz w:val="20"/>
                <w:szCs w:val="20"/>
                <w:lang w:val="it-IT"/>
              </w:rPr>
            </w:pPr>
          </w:p>
        </w:tc>
        <w:tc>
          <w:tcPr>
            <w:tcW w:w="1971" w:type="dxa"/>
            <w:tcBorders>
              <w:top w:val="nil"/>
              <w:bottom w:val="single" w:sz="4" w:space="0" w:color="auto"/>
            </w:tcBorders>
            <w:vAlign w:val="center"/>
          </w:tcPr>
          <w:p w:rsidR="00BB3217" w:rsidRPr="00FA4847" w:rsidRDefault="00BC1053" w:rsidP="006A1D4F">
            <w:pPr>
              <w:spacing w:line="200" w:lineRule="exact"/>
              <w:jc w:val="right"/>
              <w:rPr>
                <w:sz w:val="20"/>
                <w:szCs w:val="20"/>
                <w:lang w:val="it-IT"/>
              </w:rPr>
            </w:pPr>
            <w:r>
              <w:rPr>
                <w:sz w:val="20"/>
                <w:szCs w:val="20"/>
                <w:lang w:val="it-IT"/>
              </w:rPr>
              <w:t>55</w:t>
            </w:r>
          </w:p>
        </w:tc>
      </w:tr>
      <w:tr w:rsidR="00BB3217" w:rsidRPr="00FA4847" w:rsidTr="006A1D4F">
        <w:trPr>
          <w:trHeight w:val="236"/>
        </w:trPr>
        <w:tc>
          <w:tcPr>
            <w:tcW w:w="2345" w:type="dxa"/>
            <w:vMerge/>
            <w:tcBorders>
              <w:top w:val="nil"/>
              <w:bottom w:val="nil"/>
              <w:right w:val="single" w:sz="4" w:space="0" w:color="auto"/>
            </w:tcBorders>
            <w:vAlign w:val="center"/>
          </w:tcPr>
          <w:p w:rsidR="00BB3217" w:rsidRPr="00FA4847" w:rsidRDefault="00BB3217" w:rsidP="006A1D4F">
            <w:pPr>
              <w:numPr>
                <w:ilvl w:val="0"/>
                <w:numId w:val="1"/>
              </w:numPr>
              <w:spacing w:line="200" w:lineRule="exact"/>
              <w:ind w:left="0"/>
              <w:contextualSpacing/>
              <w:rPr>
                <w:sz w:val="20"/>
                <w:szCs w:val="20"/>
                <w:lang w:val="it-IT"/>
              </w:rPr>
            </w:pPr>
          </w:p>
        </w:tc>
        <w:tc>
          <w:tcPr>
            <w:tcW w:w="5431" w:type="dxa"/>
            <w:tcBorders>
              <w:top w:val="single" w:sz="4" w:space="0" w:color="auto"/>
              <w:left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r w:rsidRPr="00FA4847">
              <w:rPr>
                <w:sz w:val="20"/>
                <w:szCs w:val="20"/>
                <w:lang w:val="it-IT"/>
              </w:rPr>
              <w:t>Soggetti denunciati</w:t>
            </w:r>
          </w:p>
        </w:tc>
        <w:tc>
          <w:tcPr>
            <w:tcW w:w="318" w:type="dxa"/>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p>
        </w:tc>
        <w:tc>
          <w:tcPr>
            <w:tcW w:w="1971" w:type="dxa"/>
            <w:tcBorders>
              <w:top w:val="single" w:sz="4" w:space="0" w:color="auto"/>
              <w:bottom w:val="single" w:sz="4" w:space="0" w:color="auto"/>
            </w:tcBorders>
            <w:vAlign w:val="center"/>
          </w:tcPr>
          <w:p w:rsidR="00BB3217" w:rsidRPr="00FA4847" w:rsidRDefault="00BC1053" w:rsidP="006A1D4F">
            <w:pPr>
              <w:spacing w:line="200" w:lineRule="exact"/>
              <w:jc w:val="right"/>
              <w:rPr>
                <w:sz w:val="20"/>
                <w:szCs w:val="20"/>
                <w:lang w:val="it-IT"/>
              </w:rPr>
            </w:pPr>
            <w:r>
              <w:rPr>
                <w:sz w:val="20"/>
                <w:szCs w:val="20"/>
                <w:lang w:val="it-IT"/>
              </w:rPr>
              <w:t>93</w:t>
            </w:r>
          </w:p>
        </w:tc>
      </w:tr>
      <w:tr w:rsidR="00BB3217" w:rsidRPr="00FA4847" w:rsidTr="006A1D4F">
        <w:trPr>
          <w:trHeight w:val="236"/>
        </w:trPr>
        <w:tc>
          <w:tcPr>
            <w:tcW w:w="2345" w:type="dxa"/>
            <w:vMerge/>
            <w:tcBorders>
              <w:top w:val="nil"/>
              <w:bottom w:val="nil"/>
              <w:right w:val="single" w:sz="4" w:space="0" w:color="auto"/>
            </w:tcBorders>
            <w:vAlign w:val="center"/>
          </w:tcPr>
          <w:p w:rsidR="00BB3217" w:rsidRPr="00FA4847" w:rsidRDefault="00BB3217" w:rsidP="006A1D4F">
            <w:pPr>
              <w:numPr>
                <w:ilvl w:val="0"/>
                <w:numId w:val="1"/>
              </w:numPr>
              <w:spacing w:line="200" w:lineRule="exact"/>
              <w:ind w:left="0"/>
              <w:contextualSpacing/>
              <w:rPr>
                <w:sz w:val="20"/>
                <w:szCs w:val="20"/>
                <w:lang w:val="it-IT"/>
              </w:rPr>
            </w:pPr>
          </w:p>
        </w:tc>
        <w:tc>
          <w:tcPr>
            <w:tcW w:w="5431" w:type="dxa"/>
            <w:tcBorders>
              <w:top w:val="single" w:sz="4" w:space="0" w:color="auto"/>
              <w:left w:val="single" w:sz="4" w:space="0" w:color="auto"/>
              <w:bottom w:val="single" w:sz="4" w:space="0" w:color="auto"/>
            </w:tcBorders>
            <w:vAlign w:val="center"/>
          </w:tcPr>
          <w:p w:rsidR="00BB3217" w:rsidRPr="00FA4847" w:rsidRDefault="006A1D4F" w:rsidP="006A1D4F">
            <w:pPr>
              <w:numPr>
                <w:ilvl w:val="0"/>
                <w:numId w:val="1"/>
              </w:numPr>
              <w:spacing w:line="200" w:lineRule="exact"/>
              <w:ind w:left="0" w:hanging="348"/>
              <w:contextualSpacing/>
              <w:rPr>
                <w:sz w:val="20"/>
                <w:szCs w:val="20"/>
                <w:lang w:val="it-IT"/>
              </w:rPr>
            </w:pPr>
            <w:r>
              <w:rPr>
                <w:sz w:val="20"/>
                <w:szCs w:val="20"/>
                <w:lang w:val="it-IT"/>
              </w:rPr>
              <w:t xml:space="preserve">- </w:t>
            </w:r>
            <w:r w:rsidR="00BB3217" w:rsidRPr="00FA4847">
              <w:rPr>
                <w:sz w:val="20"/>
                <w:szCs w:val="20"/>
                <w:lang w:val="it-IT"/>
              </w:rPr>
              <w:t>di cui in stato d’arresto</w:t>
            </w:r>
          </w:p>
        </w:tc>
        <w:tc>
          <w:tcPr>
            <w:tcW w:w="318" w:type="dxa"/>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p>
        </w:tc>
        <w:tc>
          <w:tcPr>
            <w:tcW w:w="1971" w:type="dxa"/>
            <w:tcBorders>
              <w:top w:val="single" w:sz="4" w:space="0" w:color="auto"/>
              <w:bottom w:val="single" w:sz="4" w:space="0" w:color="auto"/>
            </w:tcBorders>
            <w:vAlign w:val="center"/>
          </w:tcPr>
          <w:p w:rsidR="00BB3217" w:rsidRPr="00FA4847" w:rsidRDefault="00BC1053" w:rsidP="006A1D4F">
            <w:pPr>
              <w:spacing w:line="200" w:lineRule="exact"/>
              <w:jc w:val="right"/>
              <w:rPr>
                <w:sz w:val="20"/>
                <w:szCs w:val="20"/>
                <w:lang w:val="it-IT"/>
              </w:rPr>
            </w:pPr>
            <w:r>
              <w:rPr>
                <w:sz w:val="20"/>
                <w:szCs w:val="20"/>
                <w:lang w:val="it-IT"/>
              </w:rPr>
              <w:t>2</w:t>
            </w:r>
          </w:p>
        </w:tc>
      </w:tr>
      <w:tr w:rsidR="00BB3217" w:rsidRPr="00FA4847" w:rsidTr="006A1D4F">
        <w:trPr>
          <w:trHeight w:val="236"/>
        </w:trPr>
        <w:tc>
          <w:tcPr>
            <w:tcW w:w="2345" w:type="dxa"/>
            <w:vMerge w:val="restart"/>
            <w:tcBorders>
              <w:top w:val="nil"/>
              <w:bottom w:val="nil"/>
              <w:right w:val="single" w:sz="4" w:space="0" w:color="auto"/>
            </w:tcBorders>
          </w:tcPr>
          <w:p w:rsidR="00BB3217" w:rsidRPr="00FA4847" w:rsidRDefault="00BB3217" w:rsidP="006A1D4F">
            <w:pPr>
              <w:spacing w:line="200" w:lineRule="exact"/>
              <w:rPr>
                <w:sz w:val="20"/>
                <w:szCs w:val="20"/>
                <w:lang w:val="it-IT"/>
              </w:rPr>
            </w:pPr>
            <w:r w:rsidRPr="00FA4847">
              <w:rPr>
                <w:sz w:val="20"/>
                <w:szCs w:val="20"/>
                <w:lang w:val="it-IT"/>
              </w:rPr>
              <w:t xml:space="preserve">Reati Bancari e Finanziari </w:t>
            </w:r>
          </w:p>
        </w:tc>
        <w:tc>
          <w:tcPr>
            <w:tcW w:w="5431" w:type="dxa"/>
            <w:tcBorders>
              <w:top w:val="single" w:sz="4" w:space="0" w:color="auto"/>
              <w:left w:val="single" w:sz="4" w:space="0" w:color="auto"/>
              <w:bottom w:val="single" w:sz="4" w:space="0" w:color="auto"/>
            </w:tcBorders>
            <w:vAlign w:val="center"/>
          </w:tcPr>
          <w:p w:rsidR="00BB3217" w:rsidRPr="00FA4847" w:rsidRDefault="006A1D4F" w:rsidP="006A1D4F">
            <w:pPr>
              <w:spacing w:line="200" w:lineRule="exact"/>
              <w:rPr>
                <w:sz w:val="20"/>
                <w:szCs w:val="20"/>
                <w:lang w:val="it-IT"/>
              </w:rPr>
            </w:pPr>
            <w:r>
              <w:rPr>
                <w:sz w:val="20"/>
                <w:szCs w:val="20"/>
                <w:lang w:val="it-IT"/>
              </w:rPr>
              <w:t>Interve</w:t>
            </w:r>
            <w:r w:rsidR="00BB3217" w:rsidRPr="00FA4847">
              <w:rPr>
                <w:sz w:val="20"/>
                <w:szCs w:val="20"/>
                <w:lang w:val="it-IT"/>
              </w:rPr>
              <w:t>nti eseguiti</w:t>
            </w:r>
          </w:p>
        </w:tc>
        <w:tc>
          <w:tcPr>
            <w:tcW w:w="318" w:type="dxa"/>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p>
        </w:tc>
        <w:tc>
          <w:tcPr>
            <w:tcW w:w="1971" w:type="dxa"/>
            <w:tcBorders>
              <w:top w:val="single" w:sz="4" w:space="0" w:color="auto"/>
              <w:bottom w:val="single" w:sz="4" w:space="0" w:color="auto"/>
            </w:tcBorders>
            <w:vAlign w:val="center"/>
          </w:tcPr>
          <w:p w:rsidR="00BB3217" w:rsidRPr="00FA4847" w:rsidRDefault="00BC1053" w:rsidP="006A1D4F">
            <w:pPr>
              <w:spacing w:line="200" w:lineRule="exact"/>
              <w:jc w:val="right"/>
              <w:rPr>
                <w:sz w:val="20"/>
                <w:szCs w:val="20"/>
                <w:lang w:val="it-IT"/>
              </w:rPr>
            </w:pPr>
            <w:r>
              <w:rPr>
                <w:sz w:val="20"/>
                <w:szCs w:val="20"/>
                <w:lang w:val="it-IT"/>
              </w:rPr>
              <w:t>7</w:t>
            </w:r>
          </w:p>
        </w:tc>
      </w:tr>
      <w:tr w:rsidR="00BB3217" w:rsidRPr="00FA4847" w:rsidTr="006A1D4F">
        <w:trPr>
          <w:trHeight w:val="236"/>
        </w:trPr>
        <w:tc>
          <w:tcPr>
            <w:tcW w:w="2345" w:type="dxa"/>
            <w:vMerge/>
            <w:tcBorders>
              <w:top w:val="nil"/>
              <w:bottom w:val="nil"/>
              <w:right w:val="single" w:sz="4" w:space="0" w:color="auto"/>
            </w:tcBorders>
            <w:vAlign w:val="center"/>
          </w:tcPr>
          <w:p w:rsidR="00BB3217" w:rsidRPr="00FA4847" w:rsidRDefault="00BB3217" w:rsidP="006A1D4F">
            <w:pPr>
              <w:spacing w:line="200" w:lineRule="exact"/>
              <w:rPr>
                <w:b/>
                <w:sz w:val="20"/>
                <w:szCs w:val="20"/>
                <w:lang w:val="it-IT"/>
              </w:rPr>
            </w:pPr>
          </w:p>
        </w:tc>
        <w:tc>
          <w:tcPr>
            <w:tcW w:w="5431" w:type="dxa"/>
            <w:tcBorders>
              <w:top w:val="single" w:sz="4" w:space="0" w:color="auto"/>
              <w:left w:val="single" w:sz="4" w:space="0" w:color="auto"/>
              <w:bottom w:val="single" w:sz="4" w:space="0" w:color="auto"/>
            </w:tcBorders>
            <w:vAlign w:val="center"/>
          </w:tcPr>
          <w:p w:rsidR="00BB3217" w:rsidRPr="00FA4847" w:rsidRDefault="006A1D4F" w:rsidP="006A1D4F">
            <w:pPr>
              <w:spacing w:line="200" w:lineRule="exact"/>
              <w:ind w:hanging="348"/>
              <w:rPr>
                <w:sz w:val="20"/>
                <w:szCs w:val="20"/>
                <w:lang w:val="it-IT"/>
              </w:rPr>
            </w:pPr>
            <w:r>
              <w:rPr>
                <w:sz w:val="20"/>
                <w:szCs w:val="20"/>
                <w:lang w:val="it-IT"/>
              </w:rPr>
              <w:t xml:space="preserve">       Soggetti</w:t>
            </w:r>
            <w:r w:rsidR="00BB3217" w:rsidRPr="00FA4847">
              <w:rPr>
                <w:sz w:val="20"/>
                <w:szCs w:val="20"/>
                <w:lang w:val="it-IT"/>
              </w:rPr>
              <w:t xml:space="preserve"> denunciati</w:t>
            </w:r>
          </w:p>
        </w:tc>
        <w:tc>
          <w:tcPr>
            <w:tcW w:w="318" w:type="dxa"/>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p>
        </w:tc>
        <w:tc>
          <w:tcPr>
            <w:tcW w:w="1971" w:type="dxa"/>
            <w:tcBorders>
              <w:top w:val="single" w:sz="4" w:space="0" w:color="auto"/>
              <w:bottom w:val="single" w:sz="4" w:space="0" w:color="auto"/>
            </w:tcBorders>
            <w:vAlign w:val="center"/>
          </w:tcPr>
          <w:p w:rsidR="00BB3217" w:rsidRPr="00FA4847" w:rsidRDefault="00BC1053" w:rsidP="006A1D4F">
            <w:pPr>
              <w:spacing w:line="200" w:lineRule="exact"/>
              <w:jc w:val="right"/>
              <w:rPr>
                <w:sz w:val="20"/>
                <w:szCs w:val="20"/>
                <w:lang w:val="it-IT"/>
              </w:rPr>
            </w:pPr>
            <w:r>
              <w:rPr>
                <w:sz w:val="20"/>
                <w:szCs w:val="20"/>
                <w:lang w:val="it-IT"/>
              </w:rPr>
              <w:t>3</w:t>
            </w:r>
          </w:p>
        </w:tc>
      </w:tr>
      <w:tr w:rsidR="00BB3217" w:rsidRPr="00FA4847" w:rsidTr="006A1D4F">
        <w:trPr>
          <w:trHeight w:val="259"/>
        </w:trPr>
        <w:tc>
          <w:tcPr>
            <w:tcW w:w="10065" w:type="dxa"/>
            <w:gridSpan w:val="4"/>
            <w:tcBorders>
              <w:top w:val="single" w:sz="4" w:space="0" w:color="auto"/>
              <w:bottom w:val="single" w:sz="4" w:space="0" w:color="auto"/>
              <w:right w:val="nil"/>
            </w:tcBorders>
            <w:shd w:val="clear" w:color="auto" w:fill="FDE9D9" w:themeFill="accent6" w:themeFillTint="33"/>
            <w:vAlign w:val="center"/>
          </w:tcPr>
          <w:p w:rsidR="00BB3217" w:rsidRPr="00FA4847" w:rsidRDefault="00BB3217" w:rsidP="006A1D4F">
            <w:pPr>
              <w:spacing w:line="200" w:lineRule="exact"/>
              <w:rPr>
                <w:b/>
                <w:color w:val="4F6228" w:themeColor="accent3" w:themeShade="80"/>
                <w:sz w:val="20"/>
                <w:szCs w:val="20"/>
                <w:lang w:val="it-IT"/>
              </w:rPr>
            </w:pPr>
            <w:r w:rsidRPr="00FA4847">
              <w:rPr>
                <w:b/>
                <w:color w:val="4F6228" w:themeColor="accent3" w:themeShade="80"/>
                <w:sz w:val="20"/>
                <w:szCs w:val="20"/>
                <w:lang w:val="it-IT"/>
              </w:rPr>
              <w:t>FALSO MONETARIO</w:t>
            </w:r>
          </w:p>
        </w:tc>
      </w:tr>
      <w:tr w:rsidR="00BB3217" w:rsidRPr="00FA4847" w:rsidTr="006A1D4F">
        <w:trPr>
          <w:trHeight w:val="236"/>
        </w:trPr>
        <w:tc>
          <w:tcPr>
            <w:tcW w:w="7776" w:type="dxa"/>
            <w:gridSpan w:val="2"/>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r w:rsidRPr="00FA4847">
              <w:rPr>
                <w:sz w:val="20"/>
                <w:szCs w:val="20"/>
                <w:lang w:val="it-IT"/>
              </w:rPr>
              <w:t>Interventi eseguiti</w:t>
            </w:r>
          </w:p>
        </w:tc>
        <w:tc>
          <w:tcPr>
            <w:tcW w:w="318" w:type="dxa"/>
            <w:tcBorders>
              <w:top w:val="single" w:sz="4" w:space="0" w:color="auto"/>
              <w:bottom w:val="single" w:sz="4" w:space="0" w:color="auto"/>
            </w:tcBorders>
            <w:vAlign w:val="center"/>
          </w:tcPr>
          <w:p w:rsidR="00BB3217" w:rsidRPr="00FA4847" w:rsidRDefault="00BB3217" w:rsidP="006A1D4F">
            <w:pPr>
              <w:contextualSpacing/>
              <w:rPr>
                <w:sz w:val="20"/>
                <w:szCs w:val="20"/>
                <w:lang w:val="it-IT"/>
              </w:rPr>
            </w:pPr>
          </w:p>
        </w:tc>
        <w:tc>
          <w:tcPr>
            <w:tcW w:w="1971" w:type="dxa"/>
            <w:tcBorders>
              <w:top w:val="single" w:sz="4" w:space="0" w:color="auto"/>
              <w:bottom w:val="single" w:sz="4" w:space="0" w:color="auto"/>
            </w:tcBorders>
            <w:vAlign w:val="center"/>
          </w:tcPr>
          <w:p w:rsidR="00BB3217" w:rsidRPr="00FA4847" w:rsidRDefault="00BC1053" w:rsidP="006A1D4F">
            <w:pPr>
              <w:spacing w:line="200" w:lineRule="exact"/>
              <w:jc w:val="right"/>
              <w:rPr>
                <w:sz w:val="20"/>
                <w:szCs w:val="20"/>
                <w:lang w:val="it-IT"/>
              </w:rPr>
            </w:pPr>
            <w:r>
              <w:rPr>
                <w:sz w:val="20"/>
                <w:szCs w:val="20"/>
                <w:lang w:val="it-IT"/>
              </w:rPr>
              <w:t>10</w:t>
            </w:r>
            <w:r w:rsidR="00BB3217" w:rsidRPr="00FA4847">
              <w:rPr>
                <w:sz w:val="20"/>
                <w:szCs w:val="20"/>
                <w:lang w:val="it-IT"/>
              </w:rPr>
              <w:t>5</w:t>
            </w:r>
          </w:p>
        </w:tc>
      </w:tr>
      <w:tr w:rsidR="00BB3217" w:rsidRPr="00FA4847" w:rsidTr="006A1D4F">
        <w:trPr>
          <w:trHeight w:val="236"/>
        </w:trPr>
        <w:tc>
          <w:tcPr>
            <w:tcW w:w="7776" w:type="dxa"/>
            <w:gridSpan w:val="2"/>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r w:rsidRPr="00FA4847">
              <w:rPr>
                <w:sz w:val="20"/>
                <w:szCs w:val="20"/>
                <w:lang w:val="it-IT"/>
              </w:rPr>
              <w:t>Persone denunciate</w:t>
            </w:r>
          </w:p>
        </w:tc>
        <w:tc>
          <w:tcPr>
            <w:tcW w:w="318" w:type="dxa"/>
            <w:tcBorders>
              <w:top w:val="single" w:sz="4" w:space="0" w:color="auto"/>
              <w:bottom w:val="single" w:sz="4" w:space="0" w:color="auto"/>
            </w:tcBorders>
            <w:vAlign w:val="center"/>
          </w:tcPr>
          <w:p w:rsidR="00BB3217" w:rsidRPr="00FA4847" w:rsidRDefault="00BB3217" w:rsidP="006A1D4F">
            <w:pPr>
              <w:contextualSpacing/>
              <w:rPr>
                <w:sz w:val="20"/>
                <w:szCs w:val="20"/>
                <w:lang w:val="it-IT"/>
              </w:rPr>
            </w:pPr>
          </w:p>
        </w:tc>
        <w:tc>
          <w:tcPr>
            <w:tcW w:w="1971" w:type="dxa"/>
            <w:tcBorders>
              <w:top w:val="single" w:sz="4" w:space="0" w:color="auto"/>
              <w:bottom w:val="single" w:sz="4" w:space="0" w:color="auto"/>
            </w:tcBorders>
            <w:vAlign w:val="center"/>
          </w:tcPr>
          <w:p w:rsidR="00BB3217" w:rsidRPr="00FA4847" w:rsidRDefault="00BC1053" w:rsidP="006A1D4F">
            <w:pPr>
              <w:spacing w:line="200" w:lineRule="exact"/>
              <w:jc w:val="right"/>
              <w:rPr>
                <w:sz w:val="20"/>
                <w:szCs w:val="20"/>
                <w:lang w:val="it-IT"/>
              </w:rPr>
            </w:pPr>
            <w:r>
              <w:rPr>
                <w:sz w:val="20"/>
                <w:szCs w:val="20"/>
                <w:lang w:val="it-IT"/>
              </w:rPr>
              <w:t>0</w:t>
            </w:r>
          </w:p>
        </w:tc>
      </w:tr>
      <w:tr w:rsidR="00BB3217" w:rsidRPr="00FA4847" w:rsidTr="006A1D4F">
        <w:trPr>
          <w:trHeight w:val="236"/>
        </w:trPr>
        <w:tc>
          <w:tcPr>
            <w:tcW w:w="7776" w:type="dxa"/>
            <w:gridSpan w:val="2"/>
            <w:tcBorders>
              <w:top w:val="single" w:sz="4" w:space="0" w:color="auto"/>
              <w:bottom w:val="single" w:sz="4" w:space="0" w:color="auto"/>
            </w:tcBorders>
            <w:vAlign w:val="center"/>
          </w:tcPr>
          <w:p w:rsidR="00BB3217" w:rsidRPr="00FA4847" w:rsidRDefault="00BB3217" w:rsidP="006A1D4F">
            <w:pPr>
              <w:numPr>
                <w:ilvl w:val="0"/>
                <w:numId w:val="1"/>
              </w:numPr>
              <w:spacing w:line="200" w:lineRule="exact"/>
              <w:ind w:left="0" w:hanging="348"/>
              <w:contextualSpacing/>
              <w:rPr>
                <w:sz w:val="20"/>
                <w:szCs w:val="20"/>
                <w:lang w:val="it-IT"/>
              </w:rPr>
            </w:pPr>
            <w:r w:rsidRPr="00FA4847">
              <w:rPr>
                <w:sz w:val="20"/>
                <w:szCs w:val="20"/>
                <w:lang w:val="it-IT"/>
              </w:rPr>
              <w:t>di cui in stato di arresto</w:t>
            </w:r>
          </w:p>
        </w:tc>
        <w:tc>
          <w:tcPr>
            <w:tcW w:w="318" w:type="dxa"/>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p>
        </w:tc>
        <w:tc>
          <w:tcPr>
            <w:tcW w:w="1971" w:type="dxa"/>
            <w:tcBorders>
              <w:top w:val="single" w:sz="4" w:space="0" w:color="auto"/>
              <w:bottom w:val="single" w:sz="4" w:space="0" w:color="auto"/>
            </w:tcBorders>
            <w:vAlign w:val="center"/>
          </w:tcPr>
          <w:p w:rsidR="00BB3217" w:rsidRPr="00FA4847" w:rsidRDefault="00BC1053" w:rsidP="006A1D4F">
            <w:pPr>
              <w:spacing w:line="200" w:lineRule="exact"/>
              <w:jc w:val="right"/>
              <w:rPr>
                <w:sz w:val="20"/>
                <w:szCs w:val="20"/>
                <w:lang w:val="it-IT"/>
              </w:rPr>
            </w:pPr>
            <w:r>
              <w:rPr>
                <w:sz w:val="20"/>
                <w:szCs w:val="20"/>
                <w:lang w:val="it-IT"/>
              </w:rPr>
              <w:t>0</w:t>
            </w:r>
          </w:p>
        </w:tc>
      </w:tr>
      <w:tr w:rsidR="00BB3217" w:rsidRPr="00FA4847" w:rsidTr="006A1D4F">
        <w:trPr>
          <w:trHeight w:val="308"/>
        </w:trPr>
        <w:tc>
          <w:tcPr>
            <w:tcW w:w="10065" w:type="dxa"/>
            <w:gridSpan w:val="4"/>
            <w:tcBorders>
              <w:top w:val="single" w:sz="4" w:space="0" w:color="auto"/>
              <w:bottom w:val="single" w:sz="4" w:space="0" w:color="auto"/>
            </w:tcBorders>
            <w:shd w:val="clear" w:color="auto" w:fill="FDE9D9" w:themeFill="accent6" w:themeFillTint="33"/>
            <w:vAlign w:val="center"/>
          </w:tcPr>
          <w:p w:rsidR="00BB3217" w:rsidRPr="00FA4847" w:rsidRDefault="00BB3217" w:rsidP="006A1D4F">
            <w:pPr>
              <w:spacing w:line="200" w:lineRule="exact"/>
              <w:rPr>
                <w:color w:val="4F6228" w:themeColor="accent3" w:themeShade="80"/>
                <w:sz w:val="20"/>
                <w:szCs w:val="20"/>
                <w:lang w:val="it-IT"/>
              </w:rPr>
            </w:pPr>
            <w:r w:rsidRPr="00FA4847">
              <w:rPr>
                <w:b/>
                <w:color w:val="4F6228" w:themeColor="accent3" w:themeShade="80"/>
                <w:sz w:val="20"/>
                <w:szCs w:val="20"/>
                <w:lang w:val="it-IT"/>
              </w:rPr>
              <w:t>CONTRASTO ALLA CRIMINALITÀ ORGANIZZATA</w:t>
            </w:r>
          </w:p>
        </w:tc>
      </w:tr>
      <w:tr w:rsidR="00BB3217" w:rsidRPr="00FA4847" w:rsidTr="006A1D4F">
        <w:trPr>
          <w:trHeight w:val="236"/>
        </w:trPr>
        <w:tc>
          <w:tcPr>
            <w:tcW w:w="7776" w:type="dxa"/>
            <w:gridSpan w:val="2"/>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r w:rsidRPr="00FA4847">
              <w:rPr>
                <w:sz w:val="20"/>
                <w:szCs w:val="20"/>
                <w:lang w:val="it-IT"/>
              </w:rPr>
              <w:t>Accertamenti patrimoniali</w:t>
            </w:r>
          </w:p>
        </w:tc>
        <w:tc>
          <w:tcPr>
            <w:tcW w:w="318" w:type="dxa"/>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p>
        </w:tc>
        <w:tc>
          <w:tcPr>
            <w:tcW w:w="1971" w:type="dxa"/>
            <w:tcBorders>
              <w:top w:val="single" w:sz="4" w:space="0" w:color="auto"/>
              <w:bottom w:val="single" w:sz="4" w:space="0" w:color="auto"/>
            </w:tcBorders>
            <w:vAlign w:val="center"/>
          </w:tcPr>
          <w:p w:rsidR="00BB3217" w:rsidRPr="00FA4847" w:rsidRDefault="00BC1053" w:rsidP="006A1D4F">
            <w:pPr>
              <w:spacing w:line="200" w:lineRule="exact"/>
              <w:jc w:val="right"/>
              <w:rPr>
                <w:sz w:val="20"/>
                <w:szCs w:val="20"/>
                <w:lang w:val="it-IT"/>
              </w:rPr>
            </w:pPr>
            <w:r>
              <w:rPr>
                <w:sz w:val="20"/>
                <w:szCs w:val="20"/>
                <w:lang w:val="it-IT"/>
              </w:rPr>
              <w:t>81</w:t>
            </w:r>
          </w:p>
        </w:tc>
      </w:tr>
      <w:tr w:rsidR="00BB3217" w:rsidRPr="00FA4847" w:rsidTr="006A1D4F">
        <w:trPr>
          <w:trHeight w:val="236"/>
        </w:trPr>
        <w:tc>
          <w:tcPr>
            <w:tcW w:w="7776" w:type="dxa"/>
            <w:gridSpan w:val="2"/>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r w:rsidRPr="00FA4847">
              <w:rPr>
                <w:sz w:val="20"/>
                <w:szCs w:val="20"/>
                <w:lang w:val="it-IT"/>
              </w:rPr>
              <w:t>Soggetti controllati</w:t>
            </w:r>
          </w:p>
        </w:tc>
        <w:tc>
          <w:tcPr>
            <w:tcW w:w="318" w:type="dxa"/>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p>
        </w:tc>
        <w:tc>
          <w:tcPr>
            <w:tcW w:w="1971" w:type="dxa"/>
            <w:tcBorders>
              <w:top w:val="single" w:sz="4" w:space="0" w:color="auto"/>
              <w:bottom w:val="single" w:sz="4" w:space="0" w:color="auto"/>
            </w:tcBorders>
            <w:vAlign w:val="center"/>
          </w:tcPr>
          <w:p w:rsidR="00BB3217" w:rsidRPr="00FA4847" w:rsidRDefault="00BC1053" w:rsidP="006A1D4F">
            <w:pPr>
              <w:spacing w:line="200" w:lineRule="exact"/>
              <w:jc w:val="right"/>
              <w:rPr>
                <w:sz w:val="20"/>
                <w:szCs w:val="20"/>
                <w:lang w:val="it-IT"/>
              </w:rPr>
            </w:pPr>
            <w:r>
              <w:rPr>
                <w:sz w:val="20"/>
                <w:szCs w:val="20"/>
                <w:lang w:val="it-IT"/>
              </w:rPr>
              <w:t>296</w:t>
            </w:r>
          </w:p>
        </w:tc>
      </w:tr>
      <w:tr w:rsidR="00BB3217" w:rsidRPr="00FA4847" w:rsidTr="006A1D4F">
        <w:trPr>
          <w:trHeight w:val="236"/>
        </w:trPr>
        <w:tc>
          <w:tcPr>
            <w:tcW w:w="7776" w:type="dxa"/>
            <w:gridSpan w:val="2"/>
            <w:tcBorders>
              <w:top w:val="single" w:sz="4" w:space="0" w:color="auto"/>
              <w:bottom w:val="single" w:sz="4" w:space="0" w:color="auto"/>
            </w:tcBorders>
            <w:vAlign w:val="center"/>
          </w:tcPr>
          <w:p w:rsidR="00BB3217" w:rsidRPr="00FA4847" w:rsidRDefault="00BB3217" w:rsidP="006A1D4F">
            <w:pPr>
              <w:numPr>
                <w:ilvl w:val="0"/>
                <w:numId w:val="1"/>
              </w:numPr>
              <w:spacing w:line="200" w:lineRule="exact"/>
              <w:ind w:left="0" w:hanging="348"/>
              <w:contextualSpacing/>
              <w:rPr>
                <w:sz w:val="20"/>
                <w:szCs w:val="20"/>
                <w:lang w:val="it-IT"/>
              </w:rPr>
            </w:pPr>
            <w:r w:rsidRPr="00FA4847">
              <w:rPr>
                <w:sz w:val="20"/>
                <w:szCs w:val="20"/>
                <w:lang w:val="it-IT"/>
              </w:rPr>
              <w:t>di cui persone fisiche</w:t>
            </w:r>
          </w:p>
        </w:tc>
        <w:tc>
          <w:tcPr>
            <w:tcW w:w="318" w:type="dxa"/>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p>
        </w:tc>
        <w:tc>
          <w:tcPr>
            <w:tcW w:w="1971" w:type="dxa"/>
            <w:tcBorders>
              <w:top w:val="single" w:sz="4" w:space="0" w:color="auto"/>
              <w:bottom w:val="single" w:sz="4" w:space="0" w:color="auto"/>
            </w:tcBorders>
            <w:vAlign w:val="center"/>
          </w:tcPr>
          <w:p w:rsidR="00BB3217" w:rsidRPr="00FA4847" w:rsidRDefault="00BC1053" w:rsidP="006A1D4F">
            <w:pPr>
              <w:spacing w:line="200" w:lineRule="exact"/>
              <w:jc w:val="right"/>
              <w:rPr>
                <w:sz w:val="20"/>
                <w:szCs w:val="20"/>
                <w:lang w:val="it-IT"/>
              </w:rPr>
            </w:pPr>
            <w:r>
              <w:rPr>
                <w:sz w:val="20"/>
                <w:szCs w:val="20"/>
                <w:lang w:val="it-IT"/>
              </w:rPr>
              <w:t>290</w:t>
            </w:r>
          </w:p>
        </w:tc>
      </w:tr>
      <w:tr w:rsidR="00BB3217" w:rsidRPr="00FA4847" w:rsidTr="006A1D4F">
        <w:trPr>
          <w:trHeight w:val="236"/>
        </w:trPr>
        <w:tc>
          <w:tcPr>
            <w:tcW w:w="7776" w:type="dxa"/>
            <w:gridSpan w:val="2"/>
            <w:tcBorders>
              <w:top w:val="single" w:sz="4" w:space="0" w:color="auto"/>
              <w:bottom w:val="single" w:sz="4" w:space="0" w:color="auto"/>
            </w:tcBorders>
            <w:vAlign w:val="center"/>
          </w:tcPr>
          <w:p w:rsidR="00BB3217" w:rsidRPr="00FA4847" w:rsidRDefault="00BB3217" w:rsidP="006A1D4F">
            <w:pPr>
              <w:numPr>
                <w:ilvl w:val="0"/>
                <w:numId w:val="1"/>
              </w:numPr>
              <w:spacing w:line="200" w:lineRule="exact"/>
              <w:ind w:left="0" w:hanging="348"/>
              <w:contextualSpacing/>
              <w:rPr>
                <w:sz w:val="20"/>
                <w:szCs w:val="20"/>
                <w:lang w:val="it-IT"/>
              </w:rPr>
            </w:pPr>
            <w:r w:rsidRPr="00FA4847">
              <w:rPr>
                <w:sz w:val="20"/>
                <w:szCs w:val="20"/>
                <w:lang w:val="it-IT"/>
              </w:rPr>
              <w:t>di cui persone giuridiche</w:t>
            </w:r>
          </w:p>
        </w:tc>
        <w:tc>
          <w:tcPr>
            <w:tcW w:w="318" w:type="dxa"/>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p>
        </w:tc>
        <w:tc>
          <w:tcPr>
            <w:tcW w:w="1971" w:type="dxa"/>
            <w:tcBorders>
              <w:top w:val="single" w:sz="4" w:space="0" w:color="auto"/>
              <w:bottom w:val="single" w:sz="4" w:space="0" w:color="auto"/>
            </w:tcBorders>
            <w:vAlign w:val="center"/>
          </w:tcPr>
          <w:p w:rsidR="00BB3217" w:rsidRPr="00FA4847" w:rsidRDefault="00BC1053" w:rsidP="00BC1053">
            <w:pPr>
              <w:spacing w:line="200" w:lineRule="exact"/>
              <w:jc w:val="center"/>
              <w:rPr>
                <w:sz w:val="20"/>
                <w:szCs w:val="20"/>
                <w:lang w:val="it-IT"/>
              </w:rPr>
            </w:pPr>
            <w:r>
              <w:rPr>
                <w:sz w:val="20"/>
                <w:szCs w:val="20"/>
                <w:lang w:val="it-IT"/>
              </w:rPr>
              <w:t>6</w:t>
            </w:r>
          </w:p>
        </w:tc>
      </w:tr>
      <w:tr w:rsidR="00BB3217" w:rsidRPr="00FA4847" w:rsidTr="006A1D4F">
        <w:trPr>
          <w:trHeight w:val="236"/>
        </w:trPr>
        <w:tc>
          <w:tcPr>
            <w:tcW w:w="7776" w:type="dxa"/>
            <w:gridSpan w:val="2"/>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r w:rsidRPr="00FA4847">
              <w:rPr>
                <w:sz w:val="20"/>
                <w:szCs w:val="20"/>
                <w:lang w:val="it-IT"/>
              </w:rPr>
              <w:t>Proposte di sequestro</w:t>
            </w:r>
          </w:p>
        </w:tc>
        <w:tc>
          <w:tcPr>
            <w:tcW w:w="318" w:type="dxa"/>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r w:rsidRPr="00FA4847">
              <w:rPr>
                <w:sz w:val="20"/>
                <w:szCs w:val="20"/>
                <w:lang w:val="it-IT"/>
              </w:rPr>
              <w:t>€</w:t>
            </w:r>
          </w:p>
        </w:tc>
        <w:tc>
          <w:tcPr>
            <w:tcW w:w="1971" w:type="dxa"/>
            <w:tcBorders>
              <w:top w:val="single" w:sz="4" w:space="0" w:color="auto"/>
              <w:bottom w:val="single" w:sz="4" w:space="0" w:color="auto"/>
            </w:tcBorders>
            <w:vAlign w:val="center"/>
          </w:tcPr>
          <w:p w:rsidR="00BB3217" w:rsidRPr="00FA4847" w:rsidRDefault="00BC1053" w:rsidP="00BC1053">
            <w:pPr>
              <w:spacing w:line="200" w:lineRule="exact"/>
              <w:jc w:val="right"/>
              <w:rPr>
                <w:sz w:val="20"/>
                <w:szCs w:val="20"/>
                <w:lang w:val="it-IT"/>
              </w:rPr>
            </w:pPr>
            <w:r>
              <w:rPr>
                <w:sz w:val="20"/>
                <w:szCs w:val="20"/>
                <w:lang w:val="it-IT"/>
              </w:rPr>
              <w:t>22</w:t>
            </w:r>
            <w:r w:rsidR="00BB3217" w:rsidRPr="00FA4847">
              <w:rPr>
                <w:sz w:val="20"/>
                <w:szCs w:val="20"/>
                <w:lang w:val="it-IT"/>
              </w:rPr>
              <w:t>.</w:t>
            </w:r>
            <w:r>
              <w:rPr>
                <w:sz w:val="20"/>
                <w:szCs w:val="20"/>
                <w:lang w:val="it-IT"/>
              </w:rPr>
              <w:t>654</w:t>
            </w:r>
            <w:r w:rsidR="00BB3217" w:rsidRPr="00FA4847">
              <w:rPr>
                <w:sz w:val="20"/>
                <w:szCs w:val="20"/>
                <w:lang w:val="it-IT"/>
              </w:rPr>
              <w:t>.</w:t>
            </w:r>
            <w:r>
              <w:rPr>
                <w:sz w:val="20"/>
                <w:szCs w:val="20"/>
                <w:lang w:val="it-IT"/>
              </w:rPr>
              <w:t>302</w:t>
            </w:r>
          </w:p>
        </w:tc>
      </w:tr>
      <w:tr w:rsidR="00BB3217" w:rsidRPr="00FA4847" w:rsidTr="006A1D4F">
        <w:trPr>
          <w:trHeight w:val="236"/>
        </w:trPr>
        <w:tc>
          <w:tcPr>
            <w:tcW w:w="7776" w:type="dxa"/>
            <w:gridSpan w:val="2"/>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r w:rsidRPr="00FA4847">
              <w:rPr>
                <w:sz w:val="20"/>
                <w:szCs w:val="20"/>
                <w:lang w:val="it-IT"/>
              </w:rPr>
              <w:t>Sequestri</w:t>
            </w:r>
          </w:p>
        </w:tc>
        <w:tc>
          <w:tcPr>
            <w:tcW w:w="318" w:type="dxa"/>
            <w:tcBorders>
              <w:top w:val="single" w:sz="4" w:space="0" w:color="auto"/>
              <w:bottom w:val="single" w:sz="4" w:space="0" w:color="auto"/>
            </w:tcBorders>
            <w:vAlign w:val="center"/>
          </w:tcPr>
          <w:p w:rsidR="00BB3217" w:rsidRPr="00FA4847" w:rsidRDefault="00BB3217" w:rsidP="006A1D4F">
            <w:pPr>
              <w:spacing w:line="200" w:lineRule="exact"/>
              <w:rPr>
                <w:sz w:val="20"/>
                <w:szCs w:val="20"/>
                <w:lang w:val="it-IT"/>
              </w:rPr>
            </w:pPr>
            <w:r w:rsidRPr="00FA4847">
              <w:rPr>
                <w:sz w:val="20"/>
                <w:szCs w:val="20"/>
                <w:lang w:val="it-IT"/>
              </w:rPr>
              <w:t>€</w:t>
            </w:r>
          </w:p>
        </w:tc>
        <w:tc>
          <w:tcPr>
            <w:tcW w:w="1971" w:type="dxa"/>
            <w:tcBorders>
              <w:top w:val="single" w:sz="4" w:space="0" w:color="auto"/>
              <w:bottom w:val="single" w:sz="4" w:space="0" w:color="auto"/>
            </w:tcBorders>
            <w:vAlign w:val="center"/>
          </w:tcPr>
          <w:p w:rsidR="00BB3217" w:rsidRPr="00FA4847" w:rsidRDefault="00BC1053" w:rsidP="00BC1053">
            <w:pPr>
              <w:spacing w:line="200" w:lineRule="exact"/>
              <w:jc w:val="right"/>
              <w:rPr>
                <w:sz w:val="20"/>
                <w:szCs w:val="20"/>
                <w:lang w:val="it-IT"/>
              </w:rPr>
            </w:pPr>
            <w:r>
              <w:rPr>
                <w:sz w:val="20"/>
                <w:szCs w:val="20"/>
                <w:lang w:val="it-IT"/>
              </w:rPr>
              <w:t>17</w:t>
            </w:r>
            <w:r w:rsidR="00BB3217" w:rsidRPr="00FA4847">
              <w:rPr>
                <w:sz w:val="20"/>
                <w:szCs w:val="20"/>
                <w:lang w:val="it-IT"/>
              </w:rPr>
              <w:t>.</w:t>
            </w:r>
            <w:r>
              <w:rPr>
                <w:sz w:val="20"/>
                <w:szCs w:val="20"/>
                <w:lang w:val="it-IT"/>
              </w:rPr>
              <w:t>836</w:t>
            </w:r>
            <w:r w:rsidR="00BB3217" w:rsidRPr="00FA4847">
              <w:rPr>
                <w:sz w:val="20"/>
                <w:szCs w:val="20"/>
                <w:lang w:val="it-IT"/>
              </w:rPr>
              <w:t>.</w:t>
            </w:r>
            <w:r>
              <w:rPr>
                <w:sz w:val="20"/>
                <w:szCs w:val="20"/>
                <w:lang w:val="it-IT"/>
              </w:rPr>
              <w:t>575</w:t>
            </w:r>
          </w:p>
        </w:tc>
      </w:tr>
    </w:tbl>
    <w:p w:rsidR="00BB3217" w:rsidRDefault="00BB3217" w:rsidP="00BB3217">
      <w:pPr>
        <w:spacing w:after="60" w:line="240" w:lineRule="auto"/>
        <w:jc w:val="both"/>
        <w:rPr>
          <w:i/>
          <w:sz w:val="20"/>
          <w:lang w:val="it-IT"/>
        </w:rPr>
      </w:pPr>
    </w:p>
    <w:p w:rsidR="00254CDB" w:rsidRDefault="00254CDB" w:rsidP="00E26FB1">
      <w:pPr>
        <w:spacing w:after="60" w:line="240" w:lineRule="auto"/>
        <w:jc w:val="both"/>
        <w:rPr>
          <w:sz w:val="24"/>
          <w:lang w:val="it-IT"/>
        </w:rPr>
      </w:pPr>
    </w:p>
    <w:p w:rsidR="00254CDB" w:rsidRDefault="00254CDB" w:rsidP="00E26FB1">
      <w:pPr>
        <w:spacing w:after="60" w:line="240" w:lineRule="auto"/>
        <w:jc w:val="both"/>
        <w:rPr>
          <w:sz w:val="24"/>
          <w:lang w:val="it-IT"/>
        </w:rPr>
      </w:pPr>
    </w:p>
    <w:p w:rsidR="00254CDB" w:rsidRPr="00A9253A" w:rsidRDefault="00254CDB" w:rsidP="00254CDB">
      <w:pPr>
        <w:spacing w:after="60" w:line="240" w:lineRule="auto"/>
        <w:jc w:val="both"/>
        <w:rPr>
          <w:sz w:val="24"/>
          <w:lang w:val="it-IT"/>
        </w:rPr>
      </w:pPr>
    </w:p>
    <w:p w:rsidR="00AA0032" w:rsidRDefault="00AA0032" w:rsidP="00254CDB">
      <w:pPr>
        <w:spacing w:after="60" w:line="240" w:lineRule="auto"/>
        <w:jc w:val="both"/>
        <w:rPr>
          <w:sz w:val="20"/>
          <w:lang w:val="it-IT"/>
        </w:rPr>
      </w:pPr>
    </w:p>
    <w:p w:rsidR="003B78ED" w:rsidRDefault="003B78ED" w:rsidP="00E26FB1">
      <w:pPr>
        <w:spacing w:after="60" w:line="240" w:lineRule="auto"/>
        <w:jc w:val="both"/>
        <w:rPr>
          <w:i/>
          <w:sz w:val="20"/>
          <w:lang w:val="it-IT"/>
        </w:rPr>
      </w:pPr>
    </w:p>
    <w:p w:rsidR="00FA4847" w:rsidRDefault="00FA4847" w:rsidP="00E26FB1">
      <w:pPr>
        <w:spacing w:after="60" w:line="240" w:lineRule="auto"/>
        <w:jc w:val="both"/>
        <w:rPr>
          <w:i/>
          <w:sz w:val="20"/>
          <w:lang w:val="it-IT"/>
        </w:rPr>
      </w:pPr>
    </w:p>
    <w:p w:rsidR="00FA4847" w:rsidRDefault="00FA4847" w:rsidP="00E26FB1">
      <w:pPr>
        <w:spacing w:after="60" w:line="240" w:lineRule="auto"/>
        <w:jc w:val="both"/>
        <w:rPr>
          <w:i/>
          <w:sz w:val="20"/>
          <w:lang w:val="it-IT"/>
        </w:rPr>
      </w:pPr>
    </w:p>
    <w:p w:rsidR="00FA4847" w:rsidRDefault="00FA4847" w:rsidP="00E26FB1">
      <w:pPr>
        <w:spacing w:after="60" w:line="240" w:lineRule="auto"/>
        <w:jc w:val="both"/>
        <w:rPr>
          <w:i/>
          <w:sz w:val="20"/>
          <w:lang w:val="it-IT"/>
        </w:rPr>
      </w:pPr>
    </w:p>
    <w:p w:rsidR="008301D7" w:rsidRPr="006F3395" w:rsidRDefault="008301D7" w:rsidP="008E20A1">
      <w:pPr>
        <w:pBdr>
          <w:top w:val="single" w:sz="4" w:space="1" w:color="auto"/>
          <w:left w:val="single" w:sz="4" w:space="4" w:color="auto"/>
          <w:bottom w:val="single" w:sz="4" w:space="1" w:color="auto"/>
          <w:right w:val="single" w:sz="4" w:space="4" w:color="auto"/>
        </w:pBdr>
        <w:shd w:val="clear" w:color="auto" w:fill="F79646" w:themeFill="accent6"/>
        <w:tabs>
          <w:tab w:val="left" w:pos="860"/>
        </w:tabs>
        <w:autoSpaceDE w:val="0"/>
        <w:autoSpaceDN w:val="0"/>
        <w:adjustRightInd w:val="0"/>
        <w:spacing w:before="13" w:after="0" w:line="445" w:lineRule="exact"/>
        <w:ind w:right="-20"/>
        <w:jc w:val="center"/>
        <w:rPr>
          <w:rFonts w:eastAsia="Arial" w:cs="Arial"/>
          <w:b/>
          <w:bCs/>
          <w:color w:val="013626"/>
          <w:w w:val="138"/>
          <w:position w:val="-1"/>
          <w:sz w:val="36"/>
          <w:szCs w:val="37"/>
          <w:lang w:val="it-IT"/>
        </w:rPr>
      </w:pPr>
      <w:r w:rsidRPr="006F3395">
        <w:rPr>
          <w:rFonts w:eastAsia="Arial" w:cs="Arial"/>
          <w:b/>
          <w:bCs/>
          <w:color w:val="013626"/>
          <w:w w:val="138"/>
          <w:position w:val="-1"/>
          <w:sz w:val="36"/>
          <w:szCs w:val="37"/>
          <w:lang w:val="it-IT"/>
        </w:rPr>
        <w:lastRenderedPageBreak/>
        <w:t>LA TUTELA DEI DIRITTI DI PROPRIETÀ E DEI CONSUMATORI</w:t>
      </w:r>
    </w:p>
    <w:p w:rsidR="00067B61" w:rsidRDefault="00067B61" w:rsidP="001371EB">
      <w:pPr>
        <w:spacing w:after="60" w:line="240" w:lineRule="auto"/>
        <w:jc w:val="both"/>
        <w:rPr>
          <w:sz w:val="20"/>
          <w:lang w:val="it-IT"/>
        </w:rPr>
      </w:pPr>
    </w:p>
    <w:p w:rsidR="008301D7" w:rsidRPr="00A9253A" w:rsidRDefault="00E24120" w:rsidP="00E24120">
      <w:pPr>
        <w:spacing w:after="60" w:line="240" w:lineRule="auto"/>
        <w:jc w:val="both"/>
        <w:rPr>
          <w:sz w:val="24"/>
          <w:lang w:val="it-IT"/>
        </w:rPr>
      </w:pPr>
      <w:r>
        <w:rPr>
          <w:sz w:val="24"/>
          <w:lang w:val="it-IT"/>
        </w:rPr>
        <w:t xml:space="preserve">Nello specifico settore operativo i </w:t>
      </w:r>
      <w:r w:rsidR="00067B61" w:rsidRPr="00A9253A">
        <w:rPr>
          <w:sz w:val="24"/>
          <w:lang w:val="it-IT"/>
        </w:rPr>
        <w:t xml:space="preserve">Finanzieri </w:t>
      </w:r>
      <w:r>
        <w:rPr>
          <w:sz w:val="24"/>
          <w:lang w:val="it-IT"/>
        </w:rPr>
        <w:t xml:space="preserve">del Comando Provinciale di Caserta </w:t>
      </w:r>
      <w:r w:rsidR="00067B61" w:rsidRPr="00A9253A">
        <w:rPr>
          <w:sz w:val="24"/>
          <w:lang w:val="it-IT"/>
        </w:rPr>
        <w:t xml:space="preserve">sono </w:t>
      </w:r>
      <w:r>
        <w:rPr>
          <w:sz w:val="24"/>
          <w:lang w:val="it-IT"/>
        </w:rPr>
        <w:t xml:space="preserve">stati </w:t>
      </w:r>
      <w:r w:rsidR="008301D7" w:rsidRPr="00A9253A">
        <w:rPr>
          <w:sz w:val="24"/>
          <w:lang w:val="it-IT"/>
        </w:rPr>
        <w:t>fortemente impegnat</w:t>
      </w:r>
      <w:r w:rsidR="001371EB" w:rsidRPr="00A9253A">
        <w:rPr>
          <w:sz w:val="24"/>
          <w:lang w:val="it-IT"/>
        </w:rPr>
        <w:t>i</w:t>
      </w:r>
      <w:r w:rsidR="008301D7" w:rsidRPr="00A9253A">
        <w:rPr>
          <w:sz w:val="24"/>
          <w:lang w:val="it-IT"/>
        </w:rPr>
        <w:t xml:space="preserve"> nel contrasto alla contraffazione e agli altri illeciti che danneggiano la proprietà intellettuale</w:t>
      </w:r>
      <w:r>
        <w:rPr>
          <w:sz w:val="24"/>
          <w:lang w:val="it-IT"/>
        </w:rPr>
        <w:t xml:space="preserve">, attraverso </w:t>
      </w:r>
      <w:r w:rsidR="001371EB" w:rsidRPr="00A9253A">
        <w:rPr>
          <w:sz w:val="24"/>
          <w:lang w:val="it-IT"/>
        </w:rPr>
        <w:t xml:space="preserve">il </w:t>
      </w:r>
      <w:r w:rsidR="008301D7" w:rsidRPr="00A9253A">
        <w:rPr>
          <w:sz w:val="24"/>
          <w:lang w:val="it-IT"/>
        </w:rPr>
        <w:t>controllo economico del territorio esercitato dalle pattuglie su strada, per garantire una risposta tempestiva e capillare anche ai traffici illeciti di minore</w:t>
      </w:r>
      <w:r w:rsidR="008E20A1" w:rsidRPr="00A9253A">
        <w:rPr>
          <w:sz w:val="24"/>
          <w:lang w:val="it-IT"/>
        </w:rPr>
        <w:t xml:space="preserve"> spessore e </w:t>
      </w:r>
      <w:r w:rsidR="00AA0032" w:rsidRPr="00A9253A">
        <w:rPr>
          <w:sz w:val="24"/>
          <w:lang w:val="it-IT"/>
        </w:rPr>
        <w:t xml:space="preserve">alla </w:t>
      </w:r>
      <w:r w:rsidR="008E20A1" w:rsidRPr="00A9253A">
        <w:rPr>
          <w:sz w:val="24"/>
          <w:lang w:val="it-IT"/>
        </w:rPr>
        <w:t>minuta vendita;</w:t>
      </w:r>
    </w:p>
    <w:p w:rsidR="008301D7" w:rsidRPr="00FA4847" w:rsidRDefault="00FA4847" w:rsidP="00FA4847">
      <w:pPr>
        <w:spacing w:after="60" w:line="240" w:lineRule="auto"/>
        <w:jc w:val="both"/>
        <w:rPr>
          <w:sz w:val="24"/>
          <w:lang w:val="it-IT"/>
        </w:rPr>
      </w:pPr>
      <w:r>
        <w:rPr>
          <w:sz w:val="24"/>
          <w:lang w:val="it-IT"/>
        </w:rPr>
        <w:t>L</w:t>
      </w:r>
      <w:r w:rsidR="008301D7" w:rsidRPr="00FA4847">
        <w:rPr>
          <w:sz w:val="24"/>
          <w:lang w:val="it-IT"/>
        </w:rPr>
        <w:t>'attività investigativa in senso stretto, finalizzata alla ricostruzione di tutta la "filiera del falso", dai canali d'importazione ai centri di abusiva produzione, dalle aree di deposito alle reti di distribuzione, dai mezzi di finanziamento alle ricchezze accumulate illegalmente dai responsabili.</w:t>
      </w:r>
    </w:p>
    <w:p w:rsidR="00FA4847" w:rsidRPr="00FA4847" w:rsidRDefault="00D33D9F" w:rsidP="00FA4847">
      <w:pPr>
        <w:spacing w:after="60" w:line="240" w:lineRule="auto"/>
        <w:jc w:val="both"/>
        <w:rPr>
          <w:sz w:val="24"/>
          <w:lang w:val="it-IT"/>
        </w:rPr>
      </w:pPr>
      <w:r w:rsidRPr="00FA4847">
        <w:rPr>
          <w:sz w:val="24"/>
          <w:lang w:val="it-IT"/>
        </w:rPr>
        <w:t xml:space="preserve">In tale ambito le Fiamme Gialle </w:t>
      </w:r>
      <w:r w:rsidR="00BB3217">
        <w:rPr>
          <w:sz w:val="24"/>
          <w:lang w:val="it-IT"/>
        </w:rPr>
        <w:t xml:space="preserve">di Caserta </w:t>
      </w:r>
      <w:r w:rsidRPr="00FA4847">
        <w:rPr>
          <w:sz w:val="24"/>
          <w:lang w:val="it-IT"/>
        </w:rPr>
        <w:t xml:space="preserve">hanno </w:t>
      </w:r>
      <w:r w:rsidR="00BB3217">
        <w:rPr>
          <w:sz w:val="24"/>
          <w:lang w:val="it-IT"/>
        </w:rPr>
        <w:t xml:space="preserve">effettuato </w:t>
      </w:r>
      <w:r w:rsidR="003E5CC8">
        <w:rPr>
          <w:b/>
          <w:sz w:val="24"/>
          <w:lang w:val="it-IT"/>
        </w:rPr>
        <w:t xml:space="preserve">143 </w:t>
      </w:r>
      <w:r w:rsidR="00BB3217" w:rsidRPr="0093049F">
        <w:rPr>
          <w:b/>
          <w:sz w:val="24"/>
          <w:lang w:val="it-IT"/>
        </w:rPr>
        <w:t>interventi operativi</w:t>
      </w:r>
      <w:r w:rsidR="00BB3217">
        <w:rPr>
          <w:sz w:val="24"/>
          <w:lang w:val="it-IT"/>
        </w:rPr>
        <w:t xml:space="preserve"> con conseguente </w:t>
      </w:r>
      <w:r w:rsidR="00BB3217" w:rsidRPr="0093049F">
        <w:rPr>
          <w:b/>
          <w:sz w:val="24"/>
          <w:lang w:val="it-IT"/>
        </w:rPr>
        <w:t xml:space="preserve">denuncia di </w:t>
      </w:r>
      <w:r w:rsidR="003E5CC8">
        <w:rPr>
          <w:b/>
          <w:sz w:val="24"/>
          <w:lang w:val="it-IT"/>
        </w:rPr>
        <w:t>96</w:t>
      </w:r>
      <w:r w:rsidR="00BB3217" w:rsidRPr="0093049F">
        <w:rPr>
          <w:b/>
          <w:sz w:val="24"/>
          <w:lang w:val="it-IT"/>
        </w:rPr>
        <w:t xml:space="preserve"> soggetti responsabili</w:t>
      </w:r>
      <w:r w:rsidR="00BB3217">
        <w:rPr>
          <w:sz w:val="24"/>
          <w:lang w:val="it-IT"/>
        </w:rPr>
        <w:t xml:space="preserve"> ed il</w:t>
      </w:r>
      <w:r w:rsidR="0093049F">
        <w:rPr>
          <w:sz w:val="24"/>
          <w:lang w:val="it-IT"/>
        </w:rPr>
        <w:t xml:space="preserve"> sequestro di</w:t>
      </w:r>
      <w:r w:rsidR="003E5CC8" w:rsidRPr="003E5CC8">
        <w:rPr>
          <w:b/>
          <w:sz w:val="24"/>
          <w:lang w:val="it-IT"/>
        </w:rPr>
        <w:t>874.346</w:t>
      </w:r>
      <w:r w:rsidRPr="003E5CC8">
        <w:rPr>
          <w:b/>
          <w:sz w:val="24"/>
          <w:lang w:val="it-IT"/>
        </w:rPr>
        <w:t xml:space="preserve">  prodotti contraffatti</w:t>
      </w:r>
      <w:r w:rsidR="00BB3217">
        <w:rPr>
          <w:sz w:val="24"/>
          <w:lang w:val="it-IT"/>
        </w:rPr>
        <w:t xml:space="preserve">. </w:t>
      </w:r>
    </w:p>
    <w:p w:rsidR="008301D7" w:rsidRDefault="008301D7" w:rsidP="001371EB">
      <w:pPr>
        <w:tabs>
          <w:tab w:val="left" w:pos="1382"/>
        </w:tabs>
        <w:spacing w:after="60" w:line="240" w:lineRule="auto"/>
        <w:jc w:val="both"/>
        <w:rPr>
          <w:sz w:val="24"/>
          <w:lang w:val="it-IT"/>
        </w:rPr>
      </w:pPr>
      <w:r w:rsidRPr="00A9253A">
        <w:rPr>
          <w:sz w:val="24"/>
          <w:lang w:val="it-IT"/>
        </w:rPr>
        <w:t>In linea con l'approccio trasversale che connota qualunque servizio operativo del Corpo, nelle azioni di contrasto all'industria del falso viene assicurato il contestuale approfondimento di tutti i profili di illecito collegati alla contraffazione, quali l'evasione fiscale e contributiva, l'immigrazione cland</w:t>
      </w:r>
      <w:r w:rsidR="00141F28" w:rsidRPr="00A9253A">
        <w:rPr>
          <w:sz w:val="24"/>
          <w:lang w:val="it-IT"/>
        </w:rPr>
        <w:t>estina, lo sfruttamento di mano</w:t>
      </w:r>
      <w:r w:rsidRPr="00A9253A">
        <w:rPr>
          <w:sz w:val="24"/>
          <w:lang w:val="it-IT"/>
        </w:rPr>
        <w:t>dopera, il riciclaggio e il reimpiego dei proventi illeciti.</w:t>
      </w:r>
    </w:p>
    <w:p w:rsidR="00D81912" w:rsidRDefault="00D81912" w:rsidP="001371EB">
      <w:pPr>
        <w:spacing w:after="60" w:line="240" w:lineRule="auto"/>
        <w:jc w:val="both"/>
        <w:rPr>
          <w:rFonts w:cs="Times New Roman"/>
          <w:sz w:val="20"/>
          <w:lang w:val="it-IT"/>
        </w:rPr>
      </w:pPr>
    </w:p>
    <w:tbl>
      <w:tblPr>
        <w:tblStyle w:val="Grigliatabella"/>
        <w:tblpPr w:leftFromText="141" w:rightFromText="141" w:vertAnchor="text" w:horzAnchor="margin" w:tblpY="4"/>
        <w:tblW w:w="9747" w:type="dxa"/>
        <w:shd w:val="clear" w:color="auto" w:fill="F79646" w:themeFill="accent6"/>
        <w:tblLook w:val="04A0"/>
      </w:tblPr>
      <w:tblGrid>
        <w:gridCol w:w="7338"/>
        <w:gridCol w:w="360"/>
        <w:gridCol w:w="2049"/>
      </w:tblGrid>
      <w:tr w:rsidR="00A9253A" w:rsidRPr="006D68BE" w:rsidTr="00A9253A">
        <w:tc>
          <w:tcPr>
            <w:tcW w:w="9747" w:type="dxa"/>
            <w:gridSpan w:val="3"/>
            <w:tcBorders>
              <w:bottom w:val="nil"/>
            </w:tcBorders>
            <w:shd w:val="clear" w:color="auto" w:fill="F79646" w:themeFill="accent6"/>
          </w:tcPr>
          <w:p w:rsidR="00A9253A" w:rsidRPr="00EA27B3" w:rsidRDefault="00A9253A" w:rsidP="00A9253A">
            <w:pPr>
              <w:rPr>
                <w:sz w:val="20"/>
                <w:lang w:val="it-IT"/>
              </w:rPr>
            </w:pPr>
          </w:p>
          <w:p w:rsidR="00A9253A" w:rsidRPr="006F3395" w:rsidRDefault="00A9253A" w:rsidP="00A9253A">
            <w:pPr>
              <w:jc w:val="center"/>
              <w:rPr>
                <w:b/>
                <w:color w:val="4F6228" w:themeColor="accent3" w:themeShade="80"/>
                <w:sz w:val="28"/>
                <w:lang w:val="it-IT"/>
              </w:rPr>
            </w:pPr>
            <w:r w:rsidRPr="006F3395">
              <w:rPr>
                <w:b/>
                <w:color w:val="4F6228" w:themeColor="accent3" w:themeShade="80"/>
                <w:sz w:val="28"/>
                <w:lang w:val="it-IT"/>
              </w:rPr>
              <w:t>CONTRASTO ALLA PRODUZIONE E DISTRIBUZIONE Dl PRODOTTI</w:t>
            </w:r>
          </w:p>
          <w:p w:rsidR="00A9253A" w:rsidRPr="00EA27B3" w:rsidRDefault="00A9253A" w:rsidP="00A9253A">
            <w:pPr>
              <w:rPr>
                <w:sz w:val="20"/>
                <w:lang w:val="it-IT"/>
              </w:rPr>
            </w:pPr>
          </w:p>
        </w:tc>
      </w:tr>
      <w:tr w:rsidR="00A9253A" w:rsidRPr="00946D02" w:rsidTr="00A9253A">
        <w:tc>
          <w:tcPr>
            <w:tcW w:w="7338" w:type="dxa"/>
            <w:tcBorders>
              <w:top w:val="nil"/>
              <w:left w:val="nil"/>
              <w:bottom w:val="single" w:sz="4" w:space="0" w:color="auto"/>
              <w:right w:val="nil"/>
            </w:tcBorders>
            <w:shd w:val="clear" w:color="auto" w:fill="auto"/>
          </w:tcPr>
          <w:p w:rsidR="00A9253A" w:rsidRPr="008301D7" w:rsidRDefault="00A9253A" w:rsidP="00A9253A">
            <w:pPr>
              <w:rPr>
                <w:sz w:val="20"/>
              </w:rPr>
            </w:pPr>
            <w:r w:rsidRPr="008301D7">
              <w:rPr>
                <w:sz w:val="20"/>
              </w:rPr>
              <w:t>Interventieseguiti</w:t>
            </w:r>
          </w:p>
        </w:tc>
        <w:tc>
          <w:tcPr>
            <w:tcW w:w="360" w:type="dxa"/>
            <w:tcBorders>
              <w:top w:val="nil"/>
              <w:left w:val="nil"/>
              <w:bottom w:val="single" w:sz="4" w:space="0" w:color="auto"/>
              <w:right w:val="nil"/>
            </w:tcBorders>
            <w:shd w:val="clear" w:color="auto" w:fill="auto"/>
          </w:tcPr>
          <w:p w:rsidR="00A9253A" w:rsidRPr="008301D7" w:rsidRDefault="00A9253A" w:rsidP="00A9253A">
            <w:pPr>
              <w:jc w:val="right"/>
              <w:rPr>
                <w:sz w:val="20"/>
              </w:rPr>
            </w:pPr>
          </w:p>
        </w:tc>
        <w:tc>
          <w:tcPr>
            <w:tcW w:w="2049" w:type="dxa"/>
            <w:tcBorders>
              <w:top w:val="nil"/>
              <w:left w:val="nil"/>
              <w:bottom w:val="single" w:sz="4" w:space="0" w:color="auto"/>
              <w:right w:val="nil"/>
            </w:tcBorders>
            <w:shd w:val="clear" w:color="auto" w:fill="auto"/>
          </w:tcPr>
          <w:p w:rsidR="00A9253A" w:rsidRPr="008301D7" w:rsidRDefault="003E5CC8" w:rsidP="00A9253A">
            <w:pPr>
              <w:jc w:val="right"/>
              <w:rPr>
                <w:sz w:val="20"/>
              </w:rPr>
            </w:pPr>
            <w:r>
              <w:rPr>
                <w:sz w:val="20"/>
              </w:rPr>
              <w:t>143</w:t>
            </w:r>
          </w:p>
        </w:tc>
      </w:tr>
      <w:tr w:rsidR="00A9253A" w:rsidRPr="00946D02" w:rsidTr="00A9253A">
        <w:tc>
          <w:tcPr>
            <w:tcW w:w="7338" w:type="dxa"/>
            <w:tcBorders>
              <w:top w:val="single" w:sz="4" w:space="0" w:color="auto"/>
              <w:left w:val="nil"/>
              <w:bottom w:val="single" w:sz="4" w:space="0" w:color="auto"/>
              <w:right w:val="nil"/>
            </w:tcBorders>
            <w:shd w:val="clear" w:color="auto" w:fill="auto"/>
          </w:tcPr>
          <w:p w:rsidR="00A9253A" w:rsidRPr="008301D7" w:rsidRDefault="00A9253A" w:rsidP="00A9253A">
            <w:pPr>
              <w:rPr>
                <w:sz w:val="20"/>
              </w:rPr>
            </w:pPr>
            <w:r w:rsidRPr="008301D7">
              <w:rPr>
                <w:sz w:val="20"/>
              </w:rPr>
              <w:t>Persone denunciate</w:t>
            </w:r>
          </w:p>
        </w:tc>
        <w:tc>
          <w:tcPr>
            <w:tcW w:w="360" w:type="dxa"/>
            <w:tcBorders>
              <w:top w:val="single" w:sz="4" w:space="0" w:color="auto"/>
              <w:left w:val="nil"/>
              <w:bottom w:val="single" w:sz="4" w:space="0" w:color="auto"/>
              <w:right w:val="nil"/>
            </w:tcBorders>
            <w:shd w:val="clear" w:color="auto" w:fill="auto"/>
          </w:tcPr>
          <w:p w:rsidR="00A9253A" w:rsidRPr="008301D7" w:rsidRDefault="00A9253A" w:rsidP="00A9253A">
            <w:pPr>
              <w:jc w:val="right"/>
              <w:rPr>
                <w:sz w:val="20"/>
              </w:rPr>
            </w:pPr>
          </w:p>
        </w:tc>
        <w:tc>
          <w:tcPr>
            <w:tcW w:w="2049" w:type="dxa"/>
            <w:tcBorders>
              <w:top w:val="single" w:sz="4" w:space="0" w:color="auto"/>
              <w:left w:val="nil"/>
              <w:bottom w:val="single" w:sz="4" w:space="0" w:color="auto"/>
              <w:right w:val="nil"/>
            </w:tcBorders>
            <w:shd w:val="clear" w:color="auto" w:fill="auto"/>
          </w:tcPr>
          <w:p w:rsidR="00A9253A" w:rsidRPr="008301D7" w:rsidRDefault="003E5CC8" w:rsidP="00A9253A">
            <w:pPr>
              <w:jc w:val="right"/>
              <w:rPr>
                <w:sz w:val="20"/>
              </w:rPr>
            </w:pPr>
            <w:r>
              <w:rPr>
                <w:sz w:val="20"/>
              </w:rPr>
              <w:t>96</w:t>
            </w:r>
          </w:p>
        </w:tc>
      </w:tr>
      <w:tr w:rsidR="00A9253A" w:rsidRPr="008301D7" w:rsidTr="00A9253A">
        <w:tc>
          <w:tcPr>
            <w:tcW w:w="7338" w:type="dxa"/>
            <w:tcBorders>
              <w:top w:val="single" w:sz="4" w:space="0" w:color="auto"/>
              <w:left w:val="nil"/>
              <w:bottom w:val="single" w:sz="4" w:space="0" w:color="auto"/>
              <w:right w:val="nil"/>
            </w:tcBorders>
            <w:shd w:val="clear" w:color="auto" w:fill="auto"/>
          </w:tcPr>
          <w:p w:rsidR="00A9253A" w:rsidRPr="00EA27B3" w:rsidRDefault="00A9253A" w:rsidP="00A9253A">
            <w:pPr>
              <w:rPr>
                <w:sz w:val="20"/>
                <w:lang w:val="it-IT"/>
              </w:rPr>
            </w:pPr>
            <w:r w:rsidRPr="00EA27B3">
              <w:rPr>
                <w:sz w:val="20"/>
                <w:lang w:val="it-IT"/>
              </w:rPr>
              <w:t>- di cui in stato d'arresto</w:t>
            </w:r>
          </w:p>
        </w:tc>
        <w:tc>
          <w:tcPr>
            <w:tcW w:w="360" w:type="dxa"/>
            <w:tcBorders>
              <w:top w:val="single" w:sz="4" w:space="0" w:color="auto"/>
              <w:left w:val="nil"/>
              <w:bottom w:val="single" w:sz="4" w:space="0" w:color="auto"/>
              <w:right w:val="nil"/>
            </w:tcBorders>
            <w:shd w:val="clear" w:color="auto" w:fill="auto"/>
          </w:tcPr>
          <w:p w:rsidR="00A9253A" w:rsidRPr="004E0BB5" w:rsidRDefault="00A9253A" w:rsidP="00A9253A">
            <w:pPr>
              <w:jc w:val="right"/>
              <w:rPr>
                <w:sz w:val="20"/>
                <w:lang w:val="it-IT"/>
              </w:rPr>
            </w:pPr>
          </w:p>
        </w:tc>
        <w:tc>
          <w:tcPr>
            <w:tcW w:w="2049" w:type="dxa"/>
            <w:tcBorders>
              <w:top w:val="single" w:sz="4" w:space="0" w:color="auto"/>
              <w:left w:val="nil"/>
              <w:bottom w:val="single" w:sz="4" w:space="0" w:color="auto"/>
              <w:right w:val="nil"/>
            </w:tcBorders>
            <w:shd w:val="clear" w:color="auto" w:fill="auto"/>
          </w:tcPr>
          <w:p w:rsidR="00A9253A" w:rsidRPr="008301D7" w:rsidRDefault="003E5CC8" w:rsidP="00A9253A">
            <w:pPr>
              <w:jc w:val="right"/>
              <w:rPr>
                <w:sz w:val="20"/>
              </w:rPr>
            </w:pPr>
            <w:r>
              <w:rPr>
                <w:sz w:val="20"/>
              </w:rPr>
              <w:t>0</w:t>
            </w:r>
          </w:p>
        </w:tc>
      </w:tr>
      <w:tr w:rsidR="00A9253A" w:rsidRPr="00946D02" w:rsidTr="00A9253A">
        <w:tc>
          <w:tcPr>
            <w:tcW w:w="7338" w:type="dxa"/>
            <w:tcBorders>
              <w:top w:val="single" w:sz="4" w:space="0" w:color="auto"/>
              <w:left w:val="nil"/>
              <w:bottom w:val="single" w:sz="4" w:space="0" w:color="auto"/>
              <w:right w:val="nil"/>
            </w:tcBorders>
            <w:shd w:val="clear" w:color="auto" w:fill="auto"/>
          </w:tcPr>
          <w:p w:rsidR="00A9253A" w:rsidRPr="008301D7" w:rsidRDefault="00A9253A" w:rsidP="00A9253A">
            <w:pPr>
              <w:rPr>
                <w:sz w:val="20"/>
              </w:rPr>
            </w:pPr>
            <w:r w:rsidRPr="008301D7">
              <w:rPr>
                <w:sz w:val="20"/>
              </w:rPr>
              <w:t>Prodottisequestrati (n.)</w:t>
            </w:r>
          </w:p>
        </w:tc>
        <w:tc>
          <w:tcPr>
            <w:tcW w:w="360" w:type="dxa"/>
            <w:tcBorders>
              <w:top w:val="single" w:sz="4" w:space="0" w:color="auto"/>
              <w:left w:val="nil"/>
              <w:bottom w:val="single" w:sz="4" w:space="0" w:color="auto"/>
              <w:right w:val="nil"/>
            </w:tcBorders>
            <w:shd w:val="clear" w:color="auto" w:fill="auto"/>
          </w:tcPr>
          <w:p w:rsidR="00A9253A" w:rsidRPr="008301D7" w:rsidRDefault="00A9253A" w:rsidP="00A9253A">
            <w:pPr>
              <w:jc w:val="right"/>
              <w:rPr>
                <w:sz w:val="20"/>
              </w:rPr>
            </w:pPr>
          </w:p>
        </w:tc>
        <w:tc>
          <w:tcPr>
            <w:tcW w:w="2049" w:type="dxa"/>
            <w:tcBorders>
              <w:top w:val="single" w:sz="4" w:space="0" w:color="auto"/>
              <w:left w:val="nil"/>
              <w:bottom w:val="single" w:sz="4" w:space="0" w:color="auto"/>
              <w:right w:val="nil"/>
            </w:tcBorders>
            <w:shd w:val="clear" w:color="auto" w:fill="auto"/>
          </w:tcPr>
          <w:p w:rsidR="00A9253A" w:rsidRPr="008301D7" w:rsidRDefault="003E5CC8" w:rsidP="003E5CC8">
            <w:pPr>
              <w:jc w:val="right"/>
              <w:rPr>
                <w:sz w:val="20"/>
              </w:rPr>
            </w:pPr>
            <w:r>
              <w:rPr>
                <w:sz w:val="20"/>
              </w:rPr>
              <w:t>874</w:t>
            </w:r>
            <w:r w:rsidR="00303065">
              <w:rPr>
                <w:sz w:val="20"/>
              </w:rPr>
              <w:t>.</w:t>
            </w:r>
            <w:r>
              <w:rPr>
                <w:sz w:val="20"/>
              </w:rPr>
              <w:t>346</w:t>
            </w:r>
          </w:p>
        </w:tc>
      </w:tr>
      <w:tr w:rsidR="00A9253A" w:rsidRPr="00946D02" w:rsidTr="00A9253A">
        <w:tc>
          <w:tcPr>
            <w:tcW w:w="7338" w:type="dxa"/>
            <w:tcBorders>
              <w:top w:val="single" w:sz="4" w:space="0" w:color="auto"/>
              <w:left w:val="nil"/>
              <w:bottom w:val="single" w:sz="4" w:space="0" w:color="auto"/>
              <w:right w:val="nil"/>
            </w:tcBorders>
            <w:shd w:val="clear" w:color="auto" w:fill="auto"/>
          </w:tcPr>
          <w:p w:rsidR="00A9253A" w:rsidRPr="008301D7" w:rsidRDefault="00A9253A" w:rsidP="00A9253A">
            <w:pPr>
              <w:rPr>
                <w:sz w:val="20"/>
              </w:rPr>
            </w:pPr>
            <w:r w:rsidRPr="008301D7">
              <w:rPr>
                <w:sz w:val="20"/>
              </w:rPr>
              <w:t xml:space="preserve">- di cui per </w:t>
            </w:r>
            <w:r w:rsidRPr="00FD1EA7">
              <w:rPr>
                <w:sz w:val="20"/>
                <w:lang w:val="it-IT"/>
              </w:rPr>
              <w:t>contraffazione</w:t>
            </w:r>
          </w:p>
        </w:tc>
        <w:tc>
          <w:tcPr>
            <w:tcW w:w="360" w:type="dxa"/>
            <w:tcBorders>
              <w:top w:val="single" w:sz="4" w:space="0" w:color="auto"/>
              <w:left w:val="nil"/>
              <w:bottom w:val="single" w:sz="4" w:space="0" w:color="auto"/>
              <w:right w:val="nil"/>
            </w:tcBorders>
            <w:shd w:val="clear" w:color="auto" w:fill="auto"/>
          </w:tcPr>
          <w:p w:rsidR="00A9253A" w:rsidRPr="008301D7" w:rsidRDefault="00A9253A" w:rsidP="00A9253A">
            <w:pPr>
              <w:jc w:val="right"/>
              <w:rPr>
                <w:sz w:val="20"/>
              </w:rPr>
            </w:pPr>
          </w:p>
        </w:tc>
        <w:tc>
          <w:tcPr>
            <w:tcW w:w="2049" w:type="dxa"/>
            <w:tcBorders>
              <w:top w:val="single" w:sz="4" w:space="0" w:color="auto"/>
              <w:left w:val="nil"/>
              <w:bottom w:val="single" w:sz="4" w:space="0" w:color="auto"/>
              <w:right w:val="nil"/>
            </w:tcBorders>
            <w:shd w:val="clear" w:color="auto" w:fill="auto"/>
          </w:tcPr>
          <w:p w:rsidR="00A9253A" w:rsidRPr="008301D7" w:rsidRDefault="003E5CC8" w:rsidP="003E5CC8">
            <w:pPr>
              <w:jc w:val="right"/>
              <w:rPr>
                <w:sz w:val="20"/>
              </w:rPr>
            </w:pPr>
            <w:r>
              <w:rPr>
                <w:sz w:val="20"/>
              </w:rPr>
              <w:t>407</w:t>
            </w:r>
            <w:r w:rsidR="00303065">
              <w:rPr>
                <w:sz w:val="20"/>
              </w:rPr>
              <w:t>.</w:t>
            </w:r>
            <w:r>
              <w:rPr>
                <w:sz w:val="20"/>
              </w:rPr>
              <w:t>488</w:t>
            </w:r>
          </w:p>
        </w:tc>
      </w:tr>
      <w:tr w:rsidR="00A9253A" w:rsidRPr="008301D7" w:rsidTr="00A9253A">
        <w:tc>
          <w:tcPr>
            <w:tcW w:w="7338" w:type="dxa"/>
            <w:tcBorders>
              <w:top w:val="single" w:sz="4" w:space="0" w:color="auto"/>
              <w:left w:val="nil"/>
              <w:bottom w:val="single" w:sz="4" w:space="0" w:color="auto"/>
              <w:right w:val="nil"/>
            </w:tcBorders>
            <w:shd w:val="clear" w:color="auto" w:fill="auto"/>
          </w:tcPr>
          <w:p w:rsidR="00A9253A" w:rsidRPr="00EA27B3" w:rsidRDefault="00A9253A" w:rsidP="00A9253A">
            <w:pPr>
              <w:rPr>
                <w:sz w:val="20"/>
                <w:lang w:val="it-IT"/>
              </w:rPr>
            </w:pPr>
            <w:r w:rsidRPr="00EA27B3">
              <w:rPr>
                <w:sz w:val="20"/>
                <w:lang w:val="it-IT"/>
              </w:rPr>
              <w:t>- di cui per violazione normativa sicurezza prodotti</w:t>
            </w:r>
          </w:p>
        </w:tc>
        <w:tc>
          <w:tcPr>
            <w:tcW w:w="360" w:type="dxa"/>
            <w:tcBorders>
              <w:top w:val="single" w:sz="4" w:space="0" w:color="auto"/>
              <w:left w:val="nil"/>
              <w:bottom w:val="single" w:sz="4" w:space="0" w:color="auto"/>
              <w:right w:val="nil"/>
            </w:tcBorders>
            <w:shd w:val="clear" w:color="auto" w:fill="auto"/>
          </w:tcPr>
          <w:p w:rsidR="00A9253A" w:rsidRPr="004E0BB5" w:rsidRDefault="00A9253A" w:rsidP="00A9253A">
            <w:pPr>
              <w:jc w:val="right"/>
              <w:rPr>
                <w:sz w:val="20"/>
                <w:lang w:val="it-IT"/>
              </w:rPr>
            </w:pPr>
          </w:p>
        </w:tc>
        <w:tc>
          <w:tcPr>
            <w:tcW w:w="2049" w:type="dxa"/>
            <w:tcBorders>
              <w:top w:val="single" w:sz="4" w:space="0" w:color="auto"/>
              <w:left w:val="nil"/>
              <w:bottom w:val="single" w:sz="4" w:space="0" w:color="auto"/>
              <w:right w:val="nil"/>
            </w:tcBorders>
            <w:shd w:val="clear" w:color="auto" w:fill="auto"/>
          </w:tcPr>
          <w:p w:rsidR="00A9253A" w:rsidRPr="008301D7" w:rsidRDefault="003E5CC8" w:rsidP="003E5CC8">
            <w:pPr>
              <w:jc w:val="right"/>
              <w:rPr>
                <w:sz w:val="20"/>
              </w:rPr>
            </w:pPr>
            <w:r>
              <w:rPr>
                <w:sz w:val="20"/>
              </w:rPr>
              <w:t>27</w:t>
            </w:r>
            <w:r w:rsidR="00303065">
              <w:rPr>
                <w:sz w:val="20"/>
              </w:rPr>
              <w:t>.</w:t>
            </w:r>
            <w:r>
              <w:rPr>
                <w:sz w:val="20"/>
              </w:rPr>
              <w:t>027</w:t>
            </w:r>
          </w:p>
        </w:tc>
      </w:tr>
      <w:tr w:rsidR="00A9253A" w:rsidRPr="008301D7" w:rsidTr="00A9253A">
        <w:tc>
          <w:tcPr>
            <w:tcW w:w="7338" w:type="dxa"/>
            <w:tcBorders>
              <w:top w:val="single" w:sz="4" w:space="0" w:color="auto"/>
              <w:left w:val="nil"/>
              <w:bottom w:val="single" w:sz="4" w:space="0" w:color="auto"/>
              <w:right w:val="nil"/>
            </w:tcBorders>
            <w:shd w:val="clear" w:color="auto" w:fill="auto"/>
          </w:tcPr>
          <w:p w:rsidR="00A9253A" w:rsidRPr="00EA27B3" w:rsidRDefault="00A9253A" w:rsidP="00A9253A">
            <w:pPr>
              <w:rPr>
                <w:sz w:val="20"/>
                <w:lang w:val="it-IT"/>
              </w:rPr>
            </w:pPr>
            <w:r w:rsidRPr="00EA27B3">
              <w:rPr>
                <w:sz w:val="20"/>
                <w:lang w:val="it-IT"/>
              </w:rPr>
              <w:t>- di cui per violazione normativa made in Italy</w:t>
            </w:r>
          </w:p>
        </w:tc>
        <w:tc>
          <w:tcPr>
            <w:tcW w:w="360" w:type="dxa"/>
            <w:tcBorders>
              <w:top w:val="single" w:sz="4" w:space="0" w:color="auto"/>
              <w:left w:val="nil"/>
              <w:bottom w:val="single" w:sz="4" w:space="0" w:color="auto"/>
              <w:right w:val="nil"/>
            </w:tcBorders>
            <w:shd w:val="clear" w:color="auto" w:fill="auto"/>
          </w:tcPr>
          <w:p w:rsidR="00A9253A" w:rsidRPr="004E0BB5" w:rsidRDefault="00A9253A" w:rsidP="00A9253A">
            <w:pPr>
              <w:jc w:val="right"/>
              <w:rPr>
                <w:sz w:val="20"/>
                <w:lang w:val="it-IT"/>
              </w:rPr>
            </w:pPr>
          </w:p>
        </w:tc>
        <w:tc>
          <w:tcPr>
            <w:tcW w:w="2049" w:type="dxa"/>
            <w:tcBorders>
              <w:top w:val="single" w:sz="4" w:space="0" w:color="auto"/>
              <w:left w:val="nil"/>
              <w:bottom w:val="single" w:sz="4" w:space="0" w:color="auto"/>
              <w:right w:val="nil"/>
            </w:tcBorders>
            <w:shd w:val="clear" w:color="auto" w:fill="auto"/>
          </w:tcPr>
          <w:p w:rsidR="00A9253A" w:rsidRPr="008301D7" w:rsidRDefault="003E5CC8" w:rsidP="00A9253A">
            <w:pPr>
              <w:jc w:val="right"/>
              <w:rPr>
                <w:sz w:val="20"/>
              </w:rPr>
            </w:pPr>
            <w:r>
              <w:rPr>
                <w:sz w:val="20"/>
              </w:rPr>
              <w:t>328.449</w:t>
            </w:r>
          </w:p>
        </w:tc>
      </w:tr>
      <w:tr w:rsidR="00A9253A" w:rsidRPr="008301D7" w:rsidTr="00A9253A">
        <w:tc>
          <w:tcPr>
            <w:tcW w:w="7338" w:type="dxa"/>
            <w:tcBorders>
              <w:top w:val="single" w:sz="4" w:space="0" w:color="auto"/>
              <w:left w:val="nil"/>
              <w:bottom w:val="single" w:sz="4" w:space="0" w:color="auto"/>
              <w:right w:val="nil"/>
            </w:tcBorders>
            <w:shd w:val="clear" w:color="auto" w:fill="auto"/>
          </w:tcPr>
          <w:p w:rsidR="00A9253A" w:rsidRPr="00EA27B3" w:rsidRDefault="00A9253A" w:rsidP="00A9253A">
            <w:pPr>
              <w:rPr>
                <w:sz w:val="20"/>
                <w:lang w:val="it-IT"/>
              </w:rPr>
            </w:pPr>
            <w:r w:rsidRPr="00EA27B3">
              <w:rPr>
                <w:sz w:val="20"/>
                <w:lang w:val="it-IT"/>
              </w:rPr>
              <w:t>- di cui per violazione normativa diritti d'autore</w:t>
            </w:r>
          </w:p>
        </w:tc>
        <w:tc>
          <w:tcPr>
            <w:tcW w:w="360" w:type="dxa"/>
            <w:tcBorders>
              <w:top w:val="single" w:sz="4" w:space="0" w:color="auto"/>
              <w:left w:val="nil"/>
              <w:bottom w:val="single" w:sz="4" w:space="0" w:color="auto"/>
              <w:right w:val="nil"/>
            </w:tcBorders>
            <w:shd w:val="clear" w:color="auto" w:fill="auto"/>
          </w:tcPr>
          <w:p w:rsidR="00A9253A" w:rsidRPr="004E0BB5" w:rsidRDefault="00A9253A" w:rsidP="00A9253A">
            <w:pPr>
              <w:jc w:val="right"/>
              <w:rPr>
                <w:sz w:val="20"/>
                <w:lang w:val="it-IT"/>
              </w:rPr>
            </w:pPr>
          </w:p>
        </w:tc>
        <w:tc>
          <w:tcPr>
            <w:tcW w:w="2049" w:type="dxa"/>
            <w:tcBorders>
              <w:top w:val="single" w:sz="4" w:space="0" w:color="auto"/>
              <w:left w:val="nil"/>
              <w:bottom w:val="single" w:sz="4" w:space="0" w:color="auto"/>
              <w:right w:val="nil"/>
            </w:tcBorders>
            <w:shd w:val="clear" w:color="auto" w:fill="auto"/>
          </w:tcPr>
          <w:p w:rsidR="00A9253A" w:rsidRPr="008301D7" w:rsidRDefault="003E5CC8" w:rsidP="003E5CC8">
            <w:pPr>
              <w:jc w:val="right"/>
              <w:rPr>
                <w:sz w:val="20"/>
              </w:rPr>
            </w:pPr>
            <w:r>
              <w:rPr>
                <w:sz w:val="20"/>
              </w:rPr>
              <w:t>13</w:t>
            </w:r>
            <w:r w:rsidR="00303065">
              <w:rPr>
                <w:sz w:val="20"/>
              </w:rPr>
              <w:t>.</w:t>
            </w:r>
            <w:r>
              <w:rPr>
                <w:sz w:val="20"/>
              </w:rPr>
              <w:t>709</w:t>
            </w:r>
          </w:p>
        </w:tc>
      </w:tr>
      <w:tr w:rsidR="00A9253A" w:rsidRPr="00946D02" w:rsidTr="00A9253A">
        <w:tc>
          <w:tcPr>
            <w:tcW w:w="7698" w:type="dxa"/>
            <w:gridSpan w:val="2"/>
            <w:tcBorders>
              <w:top w:val="single" w:sz="4" w:space="0" w:color="auto"/>
              <w:left w:val="nil"/>
              <w:bottom w:val="single" w:sz="4" w:space="0" w:color="auto"/>
              <w:right w:val="nil"/>
            </w:tcBorders>
            <w:shd w:val="clear" w:color="auto" w:fill="FDE9D9" w:themeFill="accent6" w:themeFillTint="33"/>
          </w:tcPr>
          <w:p w:rsidR="00A9253A" w:rsidRPr="006F3395" w:rsidRDefault="00A9253A" w:rsidP="00A9253A">
            <w:pPr>
              <w:rPr>
                <w:color w:val="4F6228" w:themeColor="accent3" w:themeShade="80"/>
                <w:sz w:val="20"/>
              </w:rPr>
            </w:pPr>
            <w:r w:rsidRPr="006F3395">
              <w:rPr>
                <w:b/>
                <w:color w:val="4F6228" w:themeColor="accent3" w:themeShade="80"/>
                <w:sz w:val="20"/>
              </w:rPr>
              <w:t>FRODI NEL COMPARTO AGROALIMENTARE</w:t>
            </w:r>
          </w:p>
        </w:tc>
        <w:tc>
          <w:tcPr>
            <w:tcW w:w="2049" w:type="dxa"/>
            <w:tcBorders>
              <w:top w:val="single" w:sz="4" w:space="0" w:color="auto"/>
              <w:left w:val="nil"/>
              <w:bottom w:val="single" w:sz="4" w:space="0" w:color="auto"/>
              <w:right w:val="nil"/>
            </w:tcBorders>
            <w:shd w:val="clear" w:color="auto" w:fill="FDE9D9" w:themeFill="accent6" w:themeFillTint="33"/>
          </w:tcPr>
          <w:p w:rsidR="00A9253A" w:rsidRPr="006F3395" w:rsidRDefault="00A9253A" w:rsidP="00A9253A">
            <w:pPr>
              <w:rPr>
                <w:color w:val="4F6228" w:themeColor="accent3" w:themeShade="80"/>
                <w:sz w:val="20"/>
              </w:rPr>
            </w:pPr>
          </w:p>
        </w:tc>
      </w:tr>
      <w:tr w:rsidR="00A9253A" w:rsidRPr="00946D02" w:rsidTr="00A9253A">
        <w:tc>
          <w:tcPr>
            <w:tcW w:w="7338" w:type="dxa"/>
            <w:tcBorders>
              <w:top w:val="single" w:sz="4" w:space="0" w:color="auto"/>
              <w:left w:val="nil"/>
              <w:bottom w:val="single" w:sz="4" w:space="0" w:color="auto"/>
              <w:right w:val="nil"/>
            </w:tcBorders>
            <w:shd w:val="clear" w:color="auto" w:fill="auto"/>
            <w:vAlign w:val="center"/>
          </w:tcPr>
          <w:p w:rsidR="00A9253A" w:rsidRPr="008301D7" w:rsidRDefault="00A9253A" w:rsidP="00A9253A">
            <w:pPr>
              <w:rPr>
                <w:sz w:val="20"/>
              </w:rPr>
            </w:pPr>
            <w:r w:rsidRPr="008301D7">
              <w:rPr>
                <w:sz w:val="20"/>
              </w:rPr>
              <w:t>Prodotti</w:t>
            </w:r>
            <w:r w:rsidRPr="009715BE">
              <w:rPr>
                <w:sz w:val="20"/>
                <w:lang w:val="it-IT"/>
              </w:rPr>
              <w:t>sequestrati</w:t>
            </w:r>
          </w:p>
        </w:tc>
        <w:tc>
          <w:tcPr>
            <w:tcW w:w="360" w:type="dxa"/>
            <w:tcBorders>
              <w:top w:val="single" w:sz="4" w:space="0" w:color="auto"/>
              <w:left w:val="nil"/>
              <w:bottom w:val="single" w:sz="4" w:space="0" w:color="auto"/>
              <w:right w:val="nil"/>
            </w:tcBorders>
            <w:shd w:val="clear" w:color="auto" w:fill="auto"/>
          </w:tcPr>
          <w:p w:rsidR="00A9253A" w:rsidRPr="008301D7" w:rsidRDefault="00A9253A" w:rsidP="00A9253A">
            <w:pPr>
              <w:jc w:val="right"/>
              <w:rPr>
                <w:sz w:val="20"/>
              </w:rPr>
            </w:pPr>
          </w:p>
        </w:tc>
        <w:tc>
          <w:tcPr>
            <w:tcW w:w="2049" w:type="dxa"/>
            <w:tcBorders>
              <w:top w:val="single" w:sz="4" w:space="0" w:color="auto"/>
              <w:left w:val="nil"/>
              <w:bottom w:val="single" w:sz="4" w:space="0" w:color="auto"/>
              <w:right w:val="nil"/>
            </w:tcBorders>
            <w:shd w:val="clear" w:color="auto" w:fill="auto"/>
          </w:tcPr>
          <w:p w:rsidR="00A9253A" w:rsidRPr="008301D7" w:rsidRDefault="00A9253A" w:rsidP="003E5CC8">
            <w:pPr>
              <w:jc w:val="right"/>
              <w:rPr>
                <w:sz w:val="20"/>
              </w:rPr>
            </w:pPr>
            <w:r>
              <w:rPr>
                <w:sz w:val="20"/>
              </w:rPr>
              <w:t xml:space="preserve">Kg. </w:t>
            </w:r>
            <w:r w:rsidR="003E5CC8">
              <w:rPr>
                <w:sz w:val="20"/>
              </w:rPr>
              <w:t>139</w:t>
            </w:r>
          </w:p>
        </w:tc>
      </w:tr>
    </w:tbl>
    <w:p w:rsidR="00D81912" w:rsidRDefault="00D81912">
      <w:pPr>
        <w:widowControl/>
        <w:rPr>
          <w:rFonts w:cs="Times New Roman"/>
          <w:sz w:val="20"/>
          <w:lang w:val="it-IT"/>
        </w:rPr>
      </w:pPr>
      <w:r>
        <w:rPr>
          <w:rFonts w:cs="Times New Roman"/>
          <w:sz w:val="20"/>
          <w:lang w:val="it-IT"/>
        </w:rPr>
        <w:br w:type="page"/>
      </w:r>
    </w:p>
    <w:p w:rsidR="00055DCE" w:rsidRDefault="00055DCE" w:rsidP="00B36CF4">
      <w:pPr>
        <w:pBdr>
          <w:top w:val="single" w:sz="4" w:space="1" w:color="auto"/>
          <w:left w:val="single" w:sz="4" w:space="4" w:color="auto"/>
          <w:bottom w:val="single" w:sz="4" w:space="1" w:color="auto"/>
          <w:right w:val="single" w:sz="4" w:space="4" w:color="auto"/>
        </w:pBdr>
        <w:shd w:val="clear" w:color="auto" w:fill="F79646" w:themeFill="accent6"/>
        <w:tabs>
          <w:tab w:val="left" w:pos="860"/>
        </w:tabs>
        <w:autoSpaceDE w:val="0"/>
        <w:autoSpaceDN w:val="0"/>
        <w:adjustRightInd w:val="0"/>
        <w:spacing w:before="13" w:after="0" w:line="445" w:lineRule="exact"/>
        <w:ind w:right="-20"/>
        <w:jc w:val="center"/>
        <w:rPr>
          <w:rFonts w:eastAsia="Arial" w:cs="Arial"/>
          <w:b/>
          <w:bCs/>
          <w:color w:val="013626"/>
          <w:w w:val="138"/>
          <w:position w:val="-1"/>
          <w:sz w:val="36"/>
          <w:szCs w:val="37"/>
          <w:lang w:val="it-IT"/>
        </w:rPr>
      </w:pPr>
      <w:r w:rsidRPr="006F3395">
        <w:rPr>
          <w:rFonts w:eastAsia="Arial" w:cs="Arial"/>
          <w:b/>
          <w:bCs/>
          <w:color w:val="013626"/>
          <w:w w:val="138"/>
          <w:position w:val="-1"/>
          <w:sz w:val="36"/>
          <w:szCs w:val="37"/>
          <w:lang w:val="it-IT"/>
        </w:rPr>
        <w:lastRenderedPageBreak/>
        <w:t>IL CONTRASTO A</w:t>
      </w:r>
      <w:r w:rsidR="009C1364">
        <w:rPr>
          <w:rFonts w:eastAsia="Arial" w:cs="Arial"/>
          <w:b/>
          <w:bCs/>
          <w:color w:val="013626"/>
          <w:w w:val="138"/>
          <w:position w:val="-1"/>
          <w:sz w:val="36"/>
          <w:szCs w:val="37"/>
          <w:lang w:val="it-IT"/>
        </w:rPr>
        <w:t>I</w:t>
      </w:r>
      <w:r w:rsidRPr="006F3395">
        <w:rPr>
          <w:rFonts w:eastAsia="Arial" w:cs="Arial"/>
          <w:b/>
          <w:bCs/>
          <w:color w:val="013626"/>
          <w:w w:val="138"/>
          <w:position w:val="-1"/>
          <w:sz w:val="36"/>
          <w:szCs w:val="37"/>
          <w:lang w:val="it-IT"/>
        </w:rPr>
        <w:t xml:space="preserve"> TRAFFICI ILLECITI</w:t>
      </w:r>
    </w:p>
    <w:p w:rsidR="006F3395" w:rsidRPr="006F3395" w:rsidRDefault="006F3395" w:rsidP="006F3395">
      <w:pPr>
        <w:spacing w:before="12" w:after="0" w:line="424" w:lineRule="exact"/>
        <w:ind w:left="48" w:right="-20"/>
        <w:jc w:val="both"/>
        <w:rPr>
          <w:rFonts w:eastAsia="Arial" w:cs="Arial"/>
          <w:b/>
          <w:bCs/>
          <w:color w:val="013626"/>
          <w:w w:val="138"/>
          <w:position w:val="-1"/>
          <w:sz w:val="36"/>
          <w:szCs w:val="37"/>
          <w:lang w:val="it-IT"/>
        </w:rPr>
      </w:pPr>
    </w:p>
    <w:p w:rsidR="00A9253A" w:rsidRDefault="002460A6" w:rsidP="00A9253A">
      <w:pPr>
        <w:spacing w:after="120" w:line="240" w:lineRule="auto"/>
        <w:jc w:val="both"/>
        <w:rPr>
          <w:sz w:val="24"/>
          <w:szCs w:val="21"/>
          <w:lang w:val="it-IT"/>
        </w:rPr>
      </w:pPr>
      <w:r w:rsidRPr="00A9253A">
        <w:rPr>
          <w:sz w:val="24"/>
          <w:szCs w:val="21"/>
          <w:lang w:val="it-IT"/>
        </w:rPr>
        <w:t>Il dispositivo di con</w:t>
      </w:r>
      <w:r w:rsidR="00055DCE" w:rsidRPr="00A9253A">
        <w:rPr>
          <w:sz w:val="24"/>
          <w:szCs w:val="21"/>
          <w:lang w:val="it-IT"/>
        </w:rPr>
        <w:t xml:space="preserve">corso alla sicurezza interna ed esterna del </w:t>
      </w:r>
      <w:r w:rsidRPr="00A9253A">
        <w:rPr>
          <w:sz w:val="24"/>
          <w:szCs w:val="21"/>
          <w:lang w:val="it-IT"/>
        </w:rPr>
        <w:t>territorio</w:t>
      </w:r>
      <w:r w:rsidR="00055DCE" w:rsidRPr="00A9253A">
        <w:rPr>
          <w:sz w:val="24"/>
          <w:szCs w:val="21"/>
          <w:lang w:val="it-IT"/>
        </w:rPr>
        <w:t xml:space="preserve">, </w:t>
      </w:r>
      <w:r w:rsidR="00B36CF4" w:rsidRPr="00A9253A">
        <w:rPr>
          <w:sz w:val="24"/>
          <w:szCs w:val="21"/>
          <w:lang w:val="it-IT"/>
        </w:rPr>
        <w:t>è</w:t>
      </w:r>
      <w:r w:rsidRPr="00A9253A">
        <w:rPr>
          <w:sz w:val="24"/>
          <w:szCs w:val="21"/>
          <w:lang w:val="it-IT"/>
        </w:rPr>
        <w:t xml:space="preserve"> assicurato attraverso </w:t>
      </w:r>
      <w:r w:rsidR="00055DCE" w:rsidRPr="00A9253A">
        <w:rPr>
          <w:sz w:val="24"/>
          <w:szCs w:val="21"/>
          <w:lang w:val="it-IT"/>
        </w:rPr>
        <w:t>un'ampia azione di contrasto ai traffici illeciti, non solo di merci di contrabbando e contraffatte, ma</w:t>
      </w:r>
      <w:r w:rsidR="00BB3217">
        <w:rPr>
          <w:sz w:val="24"/>
          <w:szCs w:val="21"/>
          <w:lang w:val="it-IT"/>
        </w:rPr>
        <w:t xml:space="preserve"> pure di stupefacenti e rifiuti.</w:t>
      </w:r>
    </w:p>
    <w:p w:rsidR="002460A6" w:rsidRPr="00A9253A" w:rsidRDefault="002460A6" w:rsidP="00A9253A">
      <w:pPr>
        <w:spacing w:after="120" w:line="240" w:lineRule="auto"/>
        <w:jc w:val="both"/>
        <w:rPr>
          <w:sz w:val="24"/>
          <w:szCs w:val="21"/>
          <w:lang w:val="it-IT"/>
        </w:rPr>
      </w:pPr>
      <w:r w:rsidRPr="00A9253A">
        <w:rPr>
          <w:sz w:val="24"/>
          <w:szCs w:val="21"/>
          <w:lang w:val="it-IT"/>
        </w:rPr>
        <w:t xml:space="preserve">Le attività, che si sono sviluppate attraverso </w:t>
      </w:r>
      <w:r w:rsidR="00055DCE" w:rsidRPr="00A9253A">
        <w:rPr>
          <w:sz w:val="24"/>
          <w:szCs w:val="21"/>
          <w:lang w:val="it-IT"/>
        </w:rPr>
        <w:t xml:space="preserve">articolate indagini di polizia giudiziaria, </w:t>
      </w:r>
      <w:r w:rsidRPr="00A9253A">
        <w:rPr>
          <w:sz w:val="24"/>
          <w:szCs w:val="21"/>
          <w:lang w:val="it-IT"/>
        </w:rPr>
        <w:t xml:space="preserve">hanno permesso di sequestrare oltre </w:t>
      </w:r>
      <w:r w:rsidR="0030586A" w:rsidRPr="0030586A">
        <w:rPr>
          <w:b/>
          <w:sz w:val="24"/>
          <w:szCs w:val="21"/>
          <w:lang w:val="it-IT"/>
        </w:rPr>
        <w:t>800</w:t>
      </w:r>
      <w:r w:rsidR="00BB3217" w:rsidRPr="0093049F">
        <w:rPr>
          <w:b/>
          <w:sz w:val="24"/>
          <w:szCs w:val="21"/>
          <w:lang w:val="it-IT"/>
        </w:rPr>
        <w:t>g</w:t>
      </w:r>
      <w:r w:rsidRPr="00A9253A">
        <w:rPr>
          <w:b/>
          <w:sz w:val="24"/>
          <w:szCs w:val="21"/>
          <w:lang w:val="it-IT"/>
        </w:rPr>
        <w:t xml:space="preserve"> di sostanze stupefacenti</w:t>
      </w:r>
      <w:r w:rsidRPr="00A9253A">
        <w:rPr>
          <w:sz w:val="24"/>
          <w:szCs w:val="21"/>
          <w:lang w:val="it-IT"/>
        </w:rPr>
        <w:t xml:space="preserve"> e la conseguente </w:t>
      </w:r>
      <w:r w:rsidRPr="0093049F">
        <w:rPr>
          <w:b/>
          <w:sz w:val="24"/>
          <w:szCs w:val="21"/>
          <w:lang w:val="it-IT"/>
        </w:rPr>
        <w:t xml:space="preserve">denuncia di </w:t>
      </w:r>
      <w:r w:rsidR="0030586A">
        <w:rPr>
          <w:b/>
          <w:sz w:val="24"/>
          <w:szCs w:val="21"/>
          <w:lang w:val="it-IT"/>
        </w:rPr>
        <w:t>28</w:t>
      </w:r>
      <w:r w:rsidRPr="0093049F">
        <w:rPr>
          <w:b/>
          <w:sz w:val="24"/>
          <w:szCs w:val="21"/>
          <w:lang w:val="it-IT"/>
        </w:rPr>
        <w:t xml:space="preserve"> persone</w:t>
      </w:r>
      <w:r w:rsidRPr="00A9253A">
        <w:rPr>
          <w:sz w:val="24"/>
          <w:szCs w:val="21"/>
          <w:lang w:val="it-IT"/>
        </w:rPr>
        <w:t xml:space="preserve"> di cui </w:t>
      </w:r>
      <w:r w:rsidR="0030586A">
        <w:rPr>
          <w:sz w:val="24"/>
          <w:szCs w:val="21"/>
          <w:lang w:val="it-IT"/>
        </w:rPr>
        <w:t>4</w:t>
      </w:r>
      <w:r w:rsidRPr="00A9253A">
        <w:rPr>
          <w:b/>
          <w:sz w:val="24"/>
          <w:szCs w:val="21"/>
          <w:lang w:val="it-IT"/>
        </w:rPr>
        <w:t xml:space="preserve"> tratte in arresto</w:t>
      </w:r>
      <w:r w:rsidRPr="00A9253A">
        <w:rPr>
          <w:sz w:val="24"/>
          <w:szCs w:val="21"/>
          <w:lang w:val="it-IT"/>
        </w:rPr>
        <w:t>.</w:t>
      </w:r>
    </w:p>
    <w:p w:rsidR="007D4A37" w:rsidRPr="00A9253A" w:rsidRDefault="00BB3217" w:rsidP="00A9253A">
      <w:pPr>
        <w:spacing w:after="120" w:line="240" w:lineRule="auto"/>
        <w:jc w:val="both"/>
        <w:rPr>
          <w:sz w:val="24"/>
          <w:szCs w:val="21"/>
          <w:lang w:val="it-IT"/>
        </w:rPr>
      </w:pPr>
      <w:r>
        <w:rPr>
          <w:sz w:val="24"/>
          <w:szCs w:val="21"/>
          <w:lang w:val="it-IT"/>
        </w:rPr>
        <w:t xml:space="preserve">Nel settore ambientale, la Guardia di Finanza della provincia di Caserta ha espletato </w:t>
      </w:r>
      <w:r w:rsidR="002E47FB">
        <w:rPr>
          <w:b/>
          <w:sz w:val="24"/>
          <w:szCs w:val="21"/>
          <w:lang w:val="it-IT"/>
        </w:rPr>
        <w:t xml:space="preserve">25 </w:t>
      </w:r>
      <w:r w:rsidRPr="004764A0">
        <w:rPr>
          <w:b/>
          <w:sz w:val="24"/>
          <w:szCs w:val="21"/>
          <w:lang w:val="it-IT"/>
        </w:rPr>
        <w:t>interventi</w:t>
      </w:r>
      <w:r>
        <w:rPr>
          <w:sz w:val="24"/>
          <w:szCs w:val="21"/>
          <w:lang w:val="it-IT"/>
        </w:rPr>
        <w:t xml:space="preserve"> che hanno consentito il </w:t>
      </w:r>
      <w:r w:rsidRPr="004764A0">
        <w:rPr>
          <w:b/>
          <w:sz w:val="24"/>
          <w:szCs w:val="21"/>
          <w:lang w:val="it-IT"/>
        </w:rPr>
        <w:t xml:space="preserve">sequestro di oltre </w:t>
      </w:r>
      <w:r w:rsidR="0030586A">
        <w:rPr>
          <w:b/>
          <w:sz w:val="24"/>
          <w:szCs w:val="21"/>
          <w:lang w:val="it-IT"/>
        </w:rPr>
        <w:t>1.753</w:t>
      </w:r>
      <w:r w:rsidRPr="004764A0">
        <w:rPr>
          <w:b/>
          <w:sz w:val="24"/>
          <w:szCs w:val="21"/>
          <w:lang w:val="it-IT"/>
        </w:rPr>
        <w:t xml:space="preserve"> tonnellate</w:t>
      </w:r>
      <w:r w:rsidR="004764A0">
        <w:rPr>
          <w:b/>
          <w:sz w:val="24"/>
          <w:szCs w:val="21"/>
          <w:lang w:val="it-IT"/>
        </w:rPr>
        <w:t xml:space="preserve"> di rifiuti</w:t>
      </w:r>
      <w:r>
        <w:rPr>
          <w:sz w:val="24"/>
          <w:szCs w:val="21"/>
          <w:lang w:val="it-IT"/>
        </w:rPr>
        <w:t xml:space="preserve">, l’individuazione di </w:t>
      </w:r>
      <w:r w:rsidR="0030586A" w:rsidRPr="002E47FB">
        <w:rPr>
          <w:b/>
          <w:sz w:val="24"/>
          <w:szCs w:val="21"/>
          <w:lang w:val="it-IT"/>
        </w:rPr>
        <w:t>35</w:t>
      </w:r>
      <w:r w:rsidR="004764A0" w:rsidRPr="004764A0">
        <w:rPr>
          <w:b/>
          <w:sz w:val="24"/>
          <w:szCs w:val="21"/>
          <w:lang w:val="it-IT"/>
        </w:rPr>
        <w:t xml:space="preserve">responsabili </w:t>
      </w:r>
      <w:r w:rsidRPr="004764A0">
        <w:rPr>
          <w:b/>
          <w:sz w:val="24"/>
          <w:szCs w:val="21"/>
          <w:lang w:val="it-IT"/>
        </w:rPr>
        <w:t xml:space="preserve">di cui nr. </w:t>
      </w:r>
      <w:r w:rsidR="0030586A">
        <w:rPr>
          <w:b/>
          <w:sz w:val="24"/>
          <w:szCs w:val="21"/>
          <w:lang w:val="it-IT"/>
        </w:rPr>
        <w:t>29</w:t>
      </w:r>
      <w:r w:rsidRPr="004764A0">
        <w:rPr>
          <w:b/>
          <w:sz w:val="24"/>
          <w:szCs w:val="21"/>
          <w:lang w:val="it-IT"/>
        </w:rPr>
        <w:t xml:space="preserve"> denunciat</w:t>
      </w:r>
      <w:r w:rsidR="004764A0">
        <w:rPr>
          <w:b/>
          <w:sz w:val="24"/>
          <w:szCs w:val="21"/>
          <w:lang w:val="it-IT"/>
        </w:rPr>
        <w:t>i</w:t>
      </w:r>
      <w:r>
        <w:rPr>
          <w:sz w:val="24"/>
          <w:szCs w:val="21"/>
          <w:lang w:val="it-IT"/>
        </w:rPr>
        <w:t xml:space="preserve"> all’A.G. competente. L’attività ha consentito, infine, di sottoporre a seq</w:t>
      </w:r>
      <w:r w:rsidR="0063629D">
        <w:rPr>
          <w:sz w:val="24"/>
          <w:szCs w:val="21"/>
          <w:lang w:val="it-IT"/>
        </w:rPr>
        <w:t xml:space="preserve">uestro </w:t>
      </w:r>
      <w:r w:rsidR="0030586A">
        <w:rPr>
          <w:b/>
          <w:sz w:val="24"/>
          <w:szCs w:val="21"/>
          <w:lang w:val="it-IT"/>
        </w:rPr>
        <w:t xml:space="preserve">2 </w:t>
      </w:r>
      <w:r w:rsidR="0063629D" w:rsidRPr="004764A0">
        <w:rPr>
          <w:b/>
          <w:sz w:val="24"/>
          <w:szCs w:val="21"/>
          <w:lang w:val="it-IT"/>
        </w:rPr>
        <w:t>discariche abusive</w:t>
      </w:r>
      <w:r w:rsidR="0063629D">
        <w:rPr>
          <w:sz w:val="24"/>
          <w:szCs w:val="21"/>
          <w:lang w:val="it-IT"/>
        </w:rPr>
        <w:t>.</w:t>
      </w:r>
    </w:p>
    <w:tbl>
      <w:tblPr>
        <w:tblStyle w:val="Grigliatabella"/>
        <w:tblpPr w:leftFromText="141" w:rightFromText="141" w:vertAnchor="text" w:horzAnchor="margin" w:tblpY="130"/>
        <w:tblW w:w="9747" w:type="dxa"/>
        <w:tblLook w:val="04A0"/>
      </w:tblPr>
      <w:tblGrid>
        <w:gridCol w:w="6771"/>
        <w:gridCol w:w="360"/>
        <w:gridCol w:w="2616"/>
      </w:tblGrid>
      <w:tr w:rsidR="00A9253A" w:rsidRPr="006D68BE" w:rsidTr="00A9253A">
        <w:tc>
          <w:tcPr>
            <w:tcW w:w="9747" w:type="dxa"/>
            <w:gridSpan w:val="3"/>
            <w:tcBorders>
              <w:bottom w:val="single" w:sz="4" w:space="0" w:color="auto"/>
            </w:tcBorders>
            <w:shd w:val="clear" w:color="auto" w:fill="F79646" w:themeFill="accent6"/>
          </w:tcPr>
          <w:p w:rsidR="00A9253A" w:rsidRPr="00EA27B3" w:rsidRDefault="00A9253A" w:rsidP="00A9253A">
            <w:pPr>
              <w:rPr>
                <w:sz w:val="20"/>
                <w:szCs w:val="20"/>
                <w:lang w:val="it-IT"/>
              </w:rPr>
            </w:pPr>
          </w:p>
          <w:p w:rsidR="00A9253A" w:rsidRPr="006F3395" w:rsidRDefault="00A9253A" w:rsidP="00A9253A">
            <w:pPr>
              <w:jc w:val="center"/>
              <w:rPr>
                <w:b/>
                <w:color w:val="4F6228" w:themeColor="accent3" w:themeShade="80"/>
                <w:sz w:val="28"/>
                <w:lang w:val="it-IT"/>
              </w:rPr>
            </w:pPr>
            <w:r w:rsidRPr="006F3395">
              <w:rPr>
                <w:b/>
                <w:color w:val="4F6228" w:themeColor="accent3" w:themeShade="80"/>
                <w:sz w:val="28"/>
                <w:lang w:val="it-IT"/>
              </w:rPr>
              <w:t>RISULTATI CONSEGUITI NEL CONTRASTO AI TRAFFICI ILLECITI</w:t>
            </w:r>
          </w:p>
          <w:p w:rsidR="00A9253A" w:rsidRPr="008220C4" w:rsidRDefault="00A9253A" w:rsidP="00A9253A">
            <w:pPr>
              <w:rPr>
                <w:sz w:val="20"/>
                <w:szCs w:val="20"/>
                <w:lang w:val="it-IT"/>
              </w:rPr>
            </w:pPr>
          </w:p>
        </w:tc>
      </w:tr>
      <w:tr w:rsidR="00A9253A" w:rsidRPr="00FD1EA7" w:rsidTr="00A9253A">
        <w:tc>
          <w:tcPr>
            <w:tcW w:w="6771" w:type="dxa"/>
            <w:tcBorders>
              <w:bottom w:val="single" w:sz="4" w:space="0" w:color="auto"/>
              <w:right w:val="nil"/>
            </w:tcBorders>
            <w:shd w:val="clear" w:color="auto" w:fill="FDE9D9" w:themeFill="accent6" w:themeFillTint="33"/>
          </w:tcPr>
          <w:p w:rsidR="00A9253A" w:rsidRPr="00FD1EA7" w:rsidRDefault="00A9253A" w:rsidP="00A9253A">
            <w:pPr>
              <w:rPr>
                <w:b/>
                <w:color w:val="4F6228" w:themeColor="accent3" w:themeShade="80"/>
                <w:sz w:val="20"/>
                <w:szCs w:val="20"/>
                <w:lang w:val="it-IT"/>
              </w:rPr>
            </w:pPr>
            <w:r w:rsidRPr="00FD1EA7">
              <w:rPr>
                <w:b/>
                <w:color w:val="4F6228" w:themeColor="accent3" w:themeShade="80"/>
                <w:sz w:val="20"/>
                <w:szCs w:val="20"/>
                <w:lang w:val="it-IT"/>
              </w:rPr>
              <w:t xml:space="preserve">CONTRASTO AL TRAFFICO DI SOSTANZE STUPEFACENTI                                                 </w:t>
            </w:r>
          </w:p>
        </w:tc>
        <w:tc>
          <w:tcPr>
            <w:tcW w:w="2976" w:type="dxa"/>
            <w:gridSpan w:val="2"/>
            <w:tcBorders>
              <w:left w:val="nil"/>
              <w:bottom w:val="single" w:sz="4" w:space="0" w:color="auto"/>
            </w:tcBorders>
            <w:shd w:val="clear" w:color="auto" w:fill="FDE9D9" w:themeFill="accent6" w:themeFillTint="33"/>
          </w:tcPr>
          <w:p w:rsidR="00A9253A" w:rsidRPr="00FD1EA7" w:rsidRDefault="00A9253A" w:rsidP="00A9253A">
            <w:pPr>
              <w:jc w:val="center"/>
              <w:rPr>
                <w:b/>
                <w:color w:val="4F6228" w:themeColor="accent3" w:themeShade="80"/>
                <w:sz w:val="20"/>
                <w:szCs w:val="20"/>
              </w:rPr>
            </w:pPr>
            <w:r w:rsidRPr="00FD1EA7">
              <w:rPr>
                <w:b/>
                <w:color w:val="4F6228" w:themeColor="accent3" w:themeShade="80"/>
                <w:sz w:val="20"/>
                <w:szCs w:val="20"/>
              </w:rPr>
              <w:t>RISULTATI PRINCIPALI</w:t>
            </w:r>
          </w:p>
        </w:tc>
      </w:tr>
      <w:tr w:rsidR="00A9253A" w:rsidRPr="00946D02" w:rsidTr="00A9253A">
        <w:tc>
          <w:tcPr>
            <w:tcW w:w="6771" w:type="dxa"/>
            <w:tcBorders>
              <w:top w:val="single" w:sz="4" w:space="0" w:color="auto"/>
              <w:left w:val="nil"/>
              <w:bottom w:val="single" w:sz="4" w:space="0" w:color="auto"/>
              <w:right w:val="nil"/>
            </w:tcBorders>
          </w:tcPr>
          <w:p w:rsidR="00A9253A" w:rsidRPr="008220C4" w:rsidRDefault="00A9253A" w:rsidP="00A9253A">
            <w:pPr>
              <w:rPr>
                <w:sz w:val="20"/>
                <w:szCs w:val="20"/>
              </w:rPr>
            </w:pPr>
            <w:r w:rsidRPr="008220C4">
              <w:rPr>
                <w:sz w:val="20"/>
                <w:szCs w:val="20"/>
              </w:rPr>
              <w:t xml:space="preserve">Persone denunciate </w:t>
            </w:r>
          </w:p>
        </w:tc>
        <w:tc>
          <w:tcPr>
            <w:tcW w:w="360" w:type="dxa"/>
            <w:tcBorders>
              <w:top w:val="single" w:sz="4" w:space="0" w:color="auto"/>
              <w:left w:val="nil"/>
              <w:bottom w:val="single" w:sz="4" w:space="0" w:color="auto"/>
              <w:right w:val="nil"/>
            </w:tcBorders>
          </w:tcPr>
          <w:p w:rsidR="00A9253A" w:rsidRPr="008220C4" w:rsidRDefault="00A9253A" w:rsidP="00A9253A">
            <w:pPr>
              <w:jc w:val="right"/>
              <w:rPr>
                <w:sz w:val="20"/>
                <w:szCs w:val="20"/>
              </w:rPr>
            </w:pPr>
          </w:p>
        </w:tc>
        <w:tc>
          <w:tcPr>
            <w:tcW w:w="2616" w:type="dxa"/>
            <w:tcBorders>
              <w:top w:val="single" w:sz="4" w:space="0" w:color="auto"/>
              <w:left w:val="nil"/>
              <w:bottom w:val="single" w:sz="4" w:space="0" w:color="auto"/>
              <w:right w:val="nil"/>
            </w:tcBorders>
          </w:tcPr>
          <w:p w:rsidR="00A9253A" w:rsidRPr="008220C4" w:rsidRDefault="0030586A" w:rsidP="00A9253A">
            <w:pPr>
              <w:jc w:val="right"/>
              <w:rPr>
                <w:sz w:val="20"/>
                <w:szCs w:val="20"/>
              </w:rPr>
            </w:pPr>
            <w:r>
              <w:rPr>
                <w:sz w:val="20"/>
                <w:szCs w:val="20"/>
              </w:rPr>
              <w:t>28</w:t>
            </w:r>
          </w:p>
        </w:tc>
      </w:tr>
      <w:tr w:rsidR="00A9253A" w:rsidRPr="008220C4" w:rsidTr="00A9253A">
        <w:tc>
          <w:tcPr>
            <w:tcW w:w="6771" w:type="dxa"/>
            <w:tcBorders>
              <w:top w:val="single" w:sz="4" w:space="0" w:color="auto"/>
              <w:left w:val="nil"/>
              <w:bottom w:val="single" w:sz="4" w:space="0" w:color="auto"/>
              <w:right w:val="nil"/>
            </w:tcBorders>
          </w:tcPr>
          <w:p w:rsidR="00A9253A" w:rsidRPr="00EA27B3" w:rsidRDefault="00A9253A" w:rsidP="00A9253A">
            <w:pPr>
              <w:rPr>
                <w:sz w:val="20"/>
                <w:szCs w:val="20"/>
                <w:lang w:val="it-IT"/>
              </w:rPr>
            </w:pPr>
            <w:r w:rsidRPr="00EA27B3">
              <w:rPr>
                <w:sz w:val="20"/>
                <w:szCs w:val="20"/>
                <w:lang w:val="it-IT"/>
              </w:rPr>
              <w:t>- di cui in stato di arresto</w:t>
            </w:r>
          </w:p>
        </w:tc>
        <w:tc>
          <w:tcPr>
            <w:tcW w:w="360" w:type="dxa"/>
            <w:tcBorders>
              <w:top w:val="single" w:sz="4" w:space="0" w:color="auto"/>
              <w:left w:val="nil"/>
              <w:bottom w:val="single" w:sz="4" w:space="0" w:color="auto"/>
              <w:right w:val="nil"/>
            </w:tcBorders>
          </w:tcPr>
          <w:p w:rsidR="00A9253A" w:rsidRPr="004E0BB5" w:rsidRDefault="00A9253A" w:rsidP="00A9253A">
            <w:pPr>
              <w:jc w:val="right"/>
              <w:rPr>
                <w:sz w:val="20"/>
                <w:szCs w:val="20"/>
                <w:lang w:val="it-IT"/>
              </w:rPr>
            </w:pPr>
          </w:p>
        </w:tc>
        <w:tc>
          <w:tcPr>
            <w:tcW w:w="2616" w:type="dxa"/>
            <w:tcBorders>
              <w:top w:val="single" w:sz="4" w:space="0" w:color="auto"/>
              <w:left w:val="nil"/>
              <w:bottom w:val="single" w:sz="4" w:space="0" w:color="auto"/>
              <w:right w:val="nil"/>
            </w:tcBorders>
          </w:tcPr>
          <w:p w:rsidR="00A9253A" w:rsidRPr="008220C4" w:rsidRDefault="0030586A" w:rsidP="00A9253A">
            <w:pPr>
              <w:jc w:val="right"/>
              <w:rPr>
                <w:sz w:val="20"/>
                <w:szCs w:val="20"/>
              </w:rPr>
            </w:pPr>
            <w:r>
              <w:rPr>
                <w:sz w:val="20"/>
                <w:szCs w:val="20"/>
              </w:rPr>
              <w:t>4</w:t>
            </w:r>
          </w:p>
        </w:tc>
      </w:tr>
      <w:tr w:rsidR="00A9253A" w:rsidRPr="00946D02" w:rsidTr="00A9253A">
        <w:tc>
          <w:tcPr>
            <w:tcW w:w="6771" w:type="dxa"/>
            <w:tcBorders>
              <w:top w:val="single" w:sz="4" w:space="0" w:color="auto"/>
              <w:left w:val="nil"/>
              <w:bottom w:val="single" w:sz="4" w:space="0" w:color="auto"/>
              <w:right w:val="nil"/>
            </w:tcBorders>
          </w:tcPr>
          <w:p w:rsidR="00A9253A" w:rsidRPr="008220C4" w:rsidRDefault="00A9253A" w:rsidP="00A9253A">
            <w:pPr>
              <w:rPr>
                <w:sz w:val="20"/>
                <w:szCs w:val="20"/>
              </w:rPr>
            </w:pPr>
            <w:r w:rsidRPr="008220C4">
              <w:rPr>
                <w:sz w:val="20"/>
                <w:szCs w:val="20"/>
              </w:rPr>
              <w:t>Sostanzestupefacenti</w:t>
            </w:r>
            <w:r w:rsidR="0030586A">
              <w:rPr>
                <w:sz w:val="20"/>
                <w:szCs w:val="20"/>
              </w:rPr>
              <w:t xml:space="preserve"> (</w:t>
            </w:r>
            <w:r>
              <w:rPr>
                <w:sz w:val="20"/>
                <w:szCs w:val="20"/>
              </w:rPr>
              <w:t>g.)</w:t>
            </w:r>
          </w:p>
        </w:tc>
        <w:tc>
          <w:tcPr>
            <w:tcW w:w="360" w:type="dxa"/>
            <w:tcBorders>
              <w:top w:val="single" w:sz="4" w:space="0" w:color="auto"/>
              <w:left w:val="nil"/>
              <w:bottom w:val="single" w:sz="4" w:space="0" w:color="auto"/>
              <w:right w:val="nil"/>
            </w:tcBorders>
          </w:tcPr>
          <w:p w:rsidR="00A9253A" w:rsidRPr="008220C4" w:rsidRDefault="00A9253A" w:rsidP="00A9253A">
            <w:pPr>
              <w:jc w:val="right"/>
              <w:rPr>
                <w:sz w:val="20"/>
                <w:szCs w:val="20"/>
              </w:rPr>
            </w:pPr>
          </w:p>
        </w:tc>
        <w:tc>
          <w:tcPr>
            <w:tcW w:w="2616" w:type="dxa"/>
            <w:tcBorders>
              <w:top w:val="single" w:sz="4" w:space="0" w:color="auto"/>
              <w:left w:val="nil"/>
              <w:bottom w:val="single" w:sz="4" w:space="0" w:color="auto"/>
              <w:right w:val="nil"/>
            </w:tcBorders>
          </w:tcPr>
          <w:p w:rsidR="00A9253A" w:rsidRPr="008220C4" w:rsidRDefault="0030586A" w:rsidP="00A9253A">
            <w:pPr>
              <w:jc w:val="right"/>
              <w:rPr>
                <w:sz w:val="20"/>
                <w:szCs w:val="20"/>
              </w:rPr>
            </w:pPr>
            <w:r>
              <w:rPr>
                <w:sz w:val="20"/>
                <w:szCs w:val="20"/>
              </w:rPr>
              <w:t>837</w:t>
            </w:r>
          </w:p>
        </w:tc>
      </w:tr>
      <w:tr w:rsidR="00A9253A" w:rsidRPr="00946D02" w:rsidTr="00A9253A">
        <w:tc>
          <w:tcPr>
            <w:tcW w:w="6771" w:type="dxa"/>
            <w:tcBorders>
              <w:top w:val="single" w:sz="4" w:space="0" w:color="auto"/>
              <w:left w:val="nil"/>
              <w:bottom w:val="single" w:sz="4" w:space="0" w:color="auto"/>
              <w:right w:val="nil"/>
            </w:tcBorders>
          </w:tcPr>
          <w:p w:rsidR="00A9253A" w:rsidRPr="008220C4" w:rsidRDefault="00A9253A" w:rsidP="00A9253A">
            <w:pPr>
              <w:rPr>
                <w:sz w:val="20"/>
                <w:szCs w:val="20"/>
              </w:rPr>
            </w:pPr>
            <w:r w:rsidRPr="008220C4">
              <w:rPr>
                <w:sz w:val="20"/>
                <w:szCs w:val="20"/>
              </w:rPr>
              <w:t>- hashish e marijuana</w:t>
            </w:r>
          </w:p>
        </w:tc>
        <w:tc>
          <w:tcPr>
            <w:tcW w:w="360" w:type="dxa"/>
            <w:tcBorders>
              <w:top w:val="single" w:sz="4" w:space="0" w:color="auto"/>
              <w:left w:val="nil"/>
              <w:bottom w:val="single" w:sz="4" w:space="0" w:color="auto"/>
              <w:right w:val="nil"/>
            </w:tcBorders>
          </w:tcPr>
          <w:p w:rsidR="00A9253A" w:rsidRPr="008220C4" w:rsidRDefault="00A9253A" w:rsidP="00A9253A">
            <w:pPr>
              <w:jc w:val="right"/>
              <w:rPr>
                <w:sz w:val="20"/>
                <w:szCs w:val="20"/>
              </w:rPr>
            </w:pPr>
          </w:p>
        </w:tc>
        <w:tc>
          <w:tcPr>
            <w:tcW w:w="2616" w:type="dxa"/>
            <w:tcBorders>
              <w:top w:val="single" w:sz="4" w:space="0" w:color="auto"/>
              <w:left w:val="nil"/>
              <w:bottom w:val="single" w:sz="4" w:space="0" w:color="auto"/>
              <w:right w:val="nil"/>
            </w:tcBorders>
          </w:tcPr>
          <w:p w:rsidR="00A9253A" w:rsidRPr="008220C4" w:rsidRDefault="0030586A" w:rsidP="00A9253A">
            <w:pPr>
              <w:jc w:val="right"/>
              <w:rPr>
                <w:sz w:val="20"/>
                <w:szCs w:val="20"/>
              </w:rPr>
            </w:pPr>
            <w:r>
              <w:rPr>
                <w:sz w:val="20"/>
                <w:szCs w:val="20"/>
              </w:rPr>
              <w:t>776</w:t>
            </w:r>
          </w:p>
        </w:tc>
      </w:tr>
      <w:tr w:rsidR="00A9253A" w:rsidRPr="00946D02" w:rsidTr="00A9253A">
        <w:tc>
          <w:tcPr>
            <w:tcW w:w="6771" w:type="dxa"/>
            <w:tcBorders>
              <w:top w:val="single" w:sz="4" w:space="0" w:color="auto"/>
              <w:left w:val="nil"/>
              <w:bottom w:val="single" w:sz="4" w:space="0" w:color="auto"/>
              <w:right w:val="nil"/>
            </w:tcBorders>
          </w:tcPr>
          <w:p w:rsidR="00A9253A" w:rsidRPr="008220C4" w:rsidRDefault="00A9253A" w:rsidP="00A9253A">
            <w:pPr>
              <w:rPr>
                <w:sz w:val="20"/>
                <w:szCs w:val="20"/>
              </w:rPr>
            </w:pPr>
            <w:r w:rsidRPr="008220C4">
              <w:rPr>
                <w:sz w:val="20"/>
                <w:szCs w:val="20"/>
              </w:rPr>
              <w:t>- cocaina</w:t>
            </w:r>
          </w:p>
        </w:tc>
        <w:tc>
          <w:tcPr>
            <w:tcW w:w="360" w:type="dxa"/>
            <w:tcBorders>
              <w:top w:val="single" w:sz="4" w:space="0" w:color="auto"/>
              <w:left w:val="nil"/>
              <w:bottom w:val="single" w:sz="4" w:space="0" w:color="auto"/>
              <w:right w:val="nil"/>
            </w:tcBorders>
          </w:tcPr>
          <w:p w:rsidR="00A9253A" w:rsidRPr="008220C4" w:rsidRDefault="00A9253A" w:rsidP="00A9253A">
            <w:pPr>
              <w:jc w:val="right"/>
              <w:rPr>
                <w:sz w:val="20"/>
                <w:szCs w:val="20"/>
              </w:rPr>
            </w:pPr>
          </w:p>
        </w:tc>
        <w:tc>
          <w:tcPr>
            <w:tcW w:w="2616" w:type="dxa"/>
            <w:tcBorders>
              <w:top w:val="single" w:sz="4" w:space="0" w:color="auto"/>
              <w:left w:val="nil"/>
              <w:bottom w:val="single" w:sz="4" w:space="0" w:color="auto"/>
              <w:right w:val="nil"/>
            </w:tcBorders>
          </w:tcPr>
          <w:p w:rsidR="00A9253A" w:rsidRPr="008220C4" w:rsidRDefault="008F1876" w:rsidP="00A9253A">
            <w:pPr>
              <w:jc w:val="right"/>
              <w:rPr>
                <w:sz w:val="20"/>
                <w:szCs w:val="20"/>
              </w:rPr>
            </w:pPr>
            <w:r>
              <w:rPr>
                <w:sz w:val="20"/>
                <w:szCs w:val="20"/>
              </w:rPr>
              <w:t>5</w:t>
            </w:r>
          </w:p>
        </w:tc>
      </w:tr>
      <w:tr w:rsidR="00A9253A" w:rsidRPr="00946D02" w:rsidTr="00A9253A">
        <w:tc>
          <w:tcPr>
            <w:tcW w:w="6771" w:type="dxa"/>
            <w:tcBorders>
              <w:top w:val="single" w:sz="4" w:space="0" w:color="auto"/>
              <w:left w:val="nil"/>
              <w:bottom w:val="single" w:sz="4" w:space="0" w:color="auto"/>
              <w:right w:val="nil"/>
            </w:tcBorders>
          </w:tcPr>
          <w:p w:rsidR="00A9253A" w:rsidRPr="008220C4" w:rsidRDefault="00A9253A" w:rsidP="00A9253A">
            <w:pPr>
              <w:rPr>
                <w:sz w:val="20"/>
                <w:szCs w:val="20"/>
              </w:rPr>
            </w:pPr>
            <w:r>
              <w:rPr>
                <w:sz w:val="20"/>
                <w:szCs w:val="20"/>
              </w:rPr>
              <w:t xml:space="preserve">- </w:t>
            </w:r>
            <w:r w:rsidRPr="008220C4">
              <w:rPr>
                <w:sz w:val="20"/>
                <w:szCs w:val="20"/>
              </w:rPr>
              <w:t>eroina</w:t>
            </w:r>
          </w:p>
        </w:tc>
        <w:tc>
          <w:tcPr>
            <w:tcW w:w="360" w:type="dxa"/>
            <w:tcBorders>
              <w:top w:val="single" w:sz="4" w:space="0" w:color="auto"/>
              <w:left w:val="nil"/>
              <w:bottom w:val="single" w:sz="4" w:space="0" w:color="auto"/>
              <w:right w:val="nil"/>
            </w:tcBorders>
          </w:tcPr>
          <w:p w:rsidR="00A9253A" w:rsidRDefault="00A9253A" w:rsidP="00A9253A">
            <w:pPr>
              <w:jc w:val="right"/>
              <w:rPr>
                <w:sz w:val="20"/>
                <w:szCs w:val="20"/>
              </w:rPr>
            </w:pPr>
          </w:p>
        </w:tc>
        <w:tc>
          <w:tcPr>
            <w:tcW w:w="2616" w:type="dxa"/>
            <w:tcBorders>
              <w:top w:val="single" w:sz="4" w:space="0" w:color="auto"/>
              <w:left w:val="nil"/>
              <w:bottom w:val="single" w:sz="4" w:space="0" w:color="auto"/>
              <w:right w:val="nil"/>
            </w:tcBorders>
          </w:tcPr>
          <w:p w:rsidR="00A9253A" w:rsidRDefault="008F1876" w:rsidP="0030586A">
            <w:pPr>
              <w:jc w:val="right"/>
              <w:rPr>
                <w:sz w:val="20"/>
                <w:szCs w:val="20"/>
              </w:rPr>
            </w:pPr>
            <w:r>
              <w:rPr>
                <w:sz w:val="20"/>
                <w:szCs w:val="20"/>
              </w:rPr>
              <w:t>20</w:t>
            </w:r>
          </w:p>
        </w:tc>
      </w:tr>
      <w:tr w:rsidR="00A9253A" w:rsidRPr="00946D02" w:rsidTr="00A9253A">
        <w:tc>
          <w:tcPr>
            <w:tcW w:w="6771" w:type="dxa"/>
            <w:tcBorders>
              <w:top w:val="single" w:sz="4" w:space="0" w:color="auto"/>
              <w:left w:val="nil"/>
              <w:bottom w:val="single" w:sz="4" w:space="0" w:color="auto"/>
              <w:right w:val="nil"/>
            </w:tcBorders>
          </w:tcPr>
          <w:p w:rsidR="00A9253A" w:rsidRPr="008220C4" w:rsidRDefault="00A9253A" w:rsidP="00A9253A">
            <w:pPr>
              <w:rPr>
                <w:sz w:val="20"/>
                <w:szCs w:val="20"/>
              </w:rPr>
            </w:pPr>
            <w:r w:rsidRPr="008220C4">
              <w:rPr>
                <w:sz w:val="20"/>
                <w:szCs w:val="20"/>
              </w:rPr>
              <w:t>- sostanzepsicotrope</w:t>
            </w:r>
            <w:r>
              <w:rPr>
                <w:sz w:val="20"/>
                <w:szCs w:val="20"/>
              </w:rPr>
              <w:t xml:space="preserve"> (gr.)</w:t>
            </w:r>
          </w:p>
        </w:tc>
        <w:tc>
          <w:tcPr>
            <w:tcW w:w="360" w:type="dxa"/>
            <w:tcBorders>
              <w:top w:val="single" w:sz="4" w:space="0" w:color="auto"/>
              <w:left w:val="nil"/>
              <w:bottom w:val="single" w:sz="4" w:space="0" w:color="auto"/>
              <w:right w:val="nil"/>
            </w:tcBorders>
          </w:tcPr>
          <w:p w:rsidR="00A9253A" w:rsidRPr="008220C4" w:rsidRDefault="00A9253A" w:rsidP="00A9253A">
            <w:pPr>
              <w:jc w:val="right"/>
              <w:rPr>
                <w:sz w:val="20"/>
                <w:szCs w:val="20"/>
              </w:rPr>
            </w:pPr>
          </w:p>
        </w:tc>
        <w:tc>
          <w:tcPr>
            <w:tcW w:w="2616" w:type="dxa"/>
            <w:tcBorders>
              <w:top w:val="single" w:sz="4" w:space="0" w:color="auto"/>
              <w:left w:val="nil"/>
              <w:bottom w:val="single" w:sz="4" w:space="0" w:color="auto"/>
              <w:right w:val="nil"/>
            </w:tcBorders>
          </w:tcPr>
          <w:p w:rsidR="00A9253A" w:rsidRPr="008220C4" w:rsidRDefault="0030586A" w:rsidP="00A9253A">
            <w:pPr>
              <w:jc w:val="right"/>
              <w:rPr>
                <w:sz w:val="20"/>
                <w:szCs w:val="20"/>
              </w:rPr>
            </w:pPr>
            <w:r>
              <w:rPr>
                <w:sz w:val="20"/>
                <w:szCs w:val="20"/>
              </w:rPr>
              <w:t>1</w:t>
            </w:r>
          </w:p>
        </w:tc>
      </w:tr>
      <w:tr w:rsidR="00A9253A" w:rsidRPr="00946D02" w:rsidTr="00A9253A">
        <w:tc>
          <w:tcPr>
            <w:tcW w:w="6771" w:type="dxa"/>
            <w:tcBorders>
              <w:top w:val="single" w:sz="4" w:space="0" w:color="auto"/>
              <w:left w:val="nil"/>
              <w:bottom w:val="single" w:sz="4" w:space="0" w:color="auto"/>
              <w:right w:val="nil"/>
            </w:tcBorders>
          </w:tcPr>
          <w:p w:rsidR="00A9253A" w:rsidRPr="008220C4" w:rsidRDefault="00A9253A" w:rsidP="00A9253A">
            <w:pPr>
              <w:rPr>
                <w:sz w:val="20"/>
                <w:szCs w:val="20"/>
              </w:rPr>
            </w:pPr>
            <w:r w:rsidRPr="008220C4">
              <w:rPr>
                <w:sz w:val="20"/>
                <w:szCs w:val="20"/>
              </w:rPr>
              <w:t>- altresostanze</w:t>
            </w:r>
            <w:r>
              <w:rPr>
                <w:sz w:val="20"/>
                <w:szCs w:val="20"/>
              </w:rPr>
              <w:t xml:space="preserve"> (gr.)</w:t>
            </w:r>
          </w:p>
        </w:tc>
        <w:tc>
          <w:tcPr>
            <w:tcW w:w="360" w:type="dxa"/>
            <w:tcBorders>
              <w:top w:val="single" w:sz="4" w:space="0" w:color="auto"/>
              <w:left w:val="nil"/>
              <w:bottom w:val="single" w:sz="4" w:space="0" w:color="auto"/>
              <w:right w:val="nil"/>
            </w:tcBorders>
          </w:tcPr>
          <w:p w:rsidR="00A9253A" w:rsidRPr="008220C4" w:rsidRDefault="00A9253A" w:rsidP="00A9253A">
            <w:pPr>
              <w:jc w:val="right"/>
              <w:rPr>
                <w:sz w:val="20"/>
                <w:szCs w:val="20"/>
              </w:rPr>
            </w:pPr>
          </w:p>
        </w:tc>
        <w:tc>
          <w:tcPr>
            <w:tcW w:w="2616" w:type="dxa"/>
            <w:tcBorders>
              <w:top w:val="single" w:sz="4" w:space="0" w:color="auto"/>
              <w:left w:val="nil"/>
              <w:bottom w:val="single" w:sz="4" w:space="0" w:color="auto"/>
              <w:right w:val="nil"/>
            </w:tcBorders>
          </w:tcPr>
          <w:p w:rsidR="00A9253A" w:rsidRPr="008220C4" w:rsidRDefault="0030586A" w:rsidP="00A9253A">
            <w:pPr>
              <w:jc w:val="right"/>
              <w:rPr>
                <w:sz w:val="20"/>
                <w:szCs w:val="20"/>
              </w:rPr>
            </w:pPr>
            <w:r>
              <w:rPr>
                <w:sz w:val="20"/>
                <w:szCs w:val="20"/>
              </w:rPr>
              <w:t>35</w:t>
            </w:r>
          </w:p>
        </w:tc>
      </w:tr>
      <w:tr w:rsidR="00A9253A" w:rsidRPr="006D68BE" w:rsidTr="00A9253A">
        <w:tc>
          <w:tcPr>
            <w:tcW w:w="7131" w:type="dxa"/>
            <w:gridSpan w:val="2"/>
            <w:tcBorders>
              <w:top w:val="single" w:sz="4" w:space="0" w:color="auto"/>
              <w:left w:val="nil"/>
              <w:bottom w:val="single" w:sz="4" w:space="0" w:color="auto"/>
              <w:right w:val="nil"/>
            </w:tcBorders>
            <w:shd w:val="clear" w:color="auto" w:fill="FDE9D9" w:themeFill="accent6" w:themeFillTint="33"/>
          </w:tcPr>
          <w:p w:rsidR="00A9253A" w:rsidRPr="00FD1EA7" w:rsidRDefault="00A9253A" w:rsidP="00A9253A">
            <w:pPr>
              <w:rPr>
                <w:b/>
                <w:color w:val="4F6228" w:themeColor="accent3" w:themeShade="80"/>
                <w:sz w:val="20"/>
                <w:szCs w:val="20"/>
                <w:lang w:val="it-IT"/>
              </w:rPr>
            </w:pPr>
            <w:r w:rsidRPr="00FD1EA7">
              <w:rPr>
                <w:b/>
                <w:color w:val="4F6228" w:themeColor="accent3" w:themeShade="80"/>
                <w:sz w:val="20"/>
                <w:szCs w:val="20"/>
                <w:lang w:val="it-IT"/>
              </w:rPr>
              <w:t>CONTRASTO AGLI ILLECITI NEL SETTORE AMBIENTALE</w:t>
            </w:r>
          </w:p>
        </w:tc>
        <w:tc>
          <w:tcPr>
            <w:tcW w:w="2616" w:type="dxa"/>
            <w:tcBorders>
              <w:top w:val="single" w:sz="4" w:space="0" w:color="auto"/>
              <w:left w:val="nil"/>
              <w:bottom w:val="single" w:sz="4" w:space="0" w:color="auto"/>
              <w:right w:val="nil"/>
            </w:tcBorders>
            <w:shd w:val="clear" w:color="auto" w:fill="FDE9D9" w:themeFill="accent6" w:themeFillTint="33"/>
          </w:tcPr>
          <w:p w:rsidR="00A9253A" w:rsidRPr="00FD1EA7" w:rsidRDefault="00A9253A" w:rsidP="00A9253A">
            <w:pPr>
              <w:rPr>
                <w:b/>
                <w:color w:val="4F6228" w:themeColor="accent3" w:themeShade="80"/>
                <w:sz w:val="20"/>
                <w:szCs w:val="20"/>
                <w:lang w:val="it-IT"/>
              </w:rPr>
            </w:pPr>
          </w:p>
        </w:tc>
      </w:tr>
      <w:tr w:rsidR="00A9253A" w:rsidRPr="00946D02" w:rsidTr="00A9253A">
        <w:tc>
          <w:tcPr>
            <w:tcW w:w="6771" w:type="dxa"/>
            <w:tcBorders>
              <w:top w:val="single" w:sz="4" w:space="0" w:color="auto"/>
              <w:left w:val="nil"/>
              <w:bottom w:val="single" w:sz="4" w:space="0" w:color="auto"/>
              <w:right w:val="nil"/>
            </w:tcBorders>
          </w:tcPr>
          <w:p w:rsidR="00A9253A" w:rsidRPr="008220C4" w:rsidRDefault="00A9253A" w:rsidP="00A9253A">
            <w:pPr>
              <w:rPr>
                <w:sz w:val="20"/>
                <w:szCs w:val="20"/>
              </w:rPr>
            </w:pPr>
            <w:r w:rsidRPr="008220C4">
              <w:rPr>
                <w:sz w:val="20"/>
                <w:szCs w:val="20"/>
              </w:rPr>
              <w:t>Interventi</w:t>
            </w:r>
          </w:p>
        </w:tc>
        <w:tc>
          <w:tcPr>
            <w:tcW w:w="360" w:type="dxa"/>
            <w:tcBorders>
              <w:top w:val="single" w:sz="4" w:space="0" w:color="auto"/>
              <w:left w:val="nil"/>
              <w:bottom w:val="single" w:sz="4" w:space="0" w:color="auto"/>
              <w:right w:val="nil"/>
            </w:tcBorders>
          </w:tcPr>
          <w:p w:rsidR="00A9253A" w:rsidRPr="008220C4" w:rsidRDefault="00A9253A" w:rsidP="00A9253A">
            <w:pPr>
              <w:jc w:val="right"/>
              <w:rPr>
                <w:sz w:val="20"/>
                <w:szCs w:val="20"/>
              </w:rPr>
            </w:pPr>
          </w:p>
        </w:tc>
        <w:tc>
          <w:tcPr>
            <w:tcW w:w="2616" w:type="dxa"/>
            <w:tcBorders>
              <w:top w:val="single" w:sz="4" w:space="0" w:color="auto"/>
              <w:left w:val="nil"/>
              <w:bottom w:val="single" w:sz="4" w:space="0" w:color="auto"/>
              <w:right w:val="nil"/>
            </w:tcBorders>
          </w:tcPr>
          <w:p w:rsidR="00A9253A" w:rsidRPr="008220C4" w:rsidRDefault="0030586A" w:rsidP="00A9253A">
            <w:pPr>
              <w:jc w:val="right"/>
              <w:rPr>
                <w:sz w:val="20"/>
                <w:szCs w:val="20"/>
              </w:rPr>
            </w:pPr>
            <w:r>
              <w:rPr>
                <w:sz w:val="20"/>
                <w:szCs w:val="20"/>
              </w:rPr>
              <w:t>25</w:t>
            </w:r>
          </w:p>
        </w:tc>
      </w:tr>
      <w:tr w:rsidR="00A9253A" w:rsidRPr="00946D02" w:rsidTr="00A9253A">
        <w:tc>
          <w:tcPr>
            <w:tcW w:w="6771" w:type="dxa"/>
            <w:tcBorders>
              <w:top w:val="single" w:sz="4" w:space="0" w:color="auto"/>
              <w:left w:val="nil"/>
              <w:bottom w:val="single" w:sz="4" w:space="0" w:color="auto"/>
              <w:right w:val="nil"/>
            </w:tcBorders>
          </w:tcPr>
          <w:p w:rsidR="00A9253A" w:rsidRPr="008220C4" w:rsidRDefault="00A9253A" w:rsidP="00A9253A">
            <w:pPr>
              <w:rPr>
                <w:sz w:val="20"/>
                <w:szCs w:val="20"/>
              </w:rPr>
            </w:pPr>
            <w:r w:rsidRPr="008220C4">
              <w:rPr>
                <w:sz w:val="20"/>
                <w:szCs w:val="20"/>
              </w:rPr>
              <w:t>Personeverbalizzate</w:t>
            </w:r>
          </w:p>
        </w:tc>
        <w:tc>
          <w:tcPr>
            <w:tcW w:w="360" w:type="dxa"/>
            <w:tcBorders>
              <w:top w:val="single" w:sz="4" w:space="0" w:color="auto"/>
              <w:left w:val="nil"/>
              <w:bottom w:val="single" w:sz="4" w:space="0" w:color="auto"/>
              <w:right w:val="nil"/>
            </w:tcBorders>
          </w:tcPr>
          <w:p w:rsidR="00A9253A" w:rsidRPr="008220C4" w:rsidRDefault="00A9253A" w:rsidP="00A9253A">
            <w:pPr>
              <w:jc w:val="right"/>
              <w:rPr>
                <w:sz w:val="20"/>
                <w:szCs w:val="20"/>
              </w:rPr>
            </w:pPr>
          </w:p>
        </w:tc>
        <w:tc>
          <w:tcPr>
            <w:tcW w:w="2616" w:type="dxa"/>
            <w:tcBorders>
              <w:top w:val="single" w:sz="4" w:space="0" w:color="auto"/>
              <w:left w:val="nil"/>
              <w:bottom w:val="single" w:sz="4" w:space="0" w:color="auto"/>
              <w:right w:val="nil"/>
            </w:tcBorders>
          </w:tcPr>
          <w:p w:rsidR="00A9253A" w:rsidRPr="008220C4" w:rsidRDefault="0030586A" w:rsidP="00A9253A">
            <w:pPr>
              <w:jc w:val="right"/>
              <w:rPr>
                <w:sz w:val="20"/>
                <w:szCs w:val="20"/>
              </w:rPr>
            </w:pPr>
            <w:r>
              <w:rPr>
                <w:sz w:val="20"/>
                <w:szCs w:val="20"/>
              </w:rPr>
              <w:t>35</w:t>
            </w:r>
          </w:p>
        </w:tc>
      </w:tr>
      <w:tr w:rsidR="00A9253A" w:rsidRPr="008220C4" w:rsidTr="00A9253A">
        <w:tc>
          <w:tcPr>
            <w:tcW w:w="6771" w:type="dxa"/>
            <w:tcBorders>
              <w:top w:val="single" w:sz="4" w:space="0" w:color="auto"/>
              <w:left w:val="nil"/>
              <w:bottom w:val="single" w:sz="4" w:space="0" w:color="auto"/>
              <w:right w:val="nil"/>
            </w:tcBorders>
          </w:tcPr>
          <w:p w:rsidR="00A9253A" w:rsidRPr="00EA27B3" w:rsidRDefault="00A9253A" w:rsidP="00A9253A">
            <w:pPr>
              <w:rPr>
                <w:sz w:val="20"/>
                <w:szCs w:val="20"/>
                <w:lang w:val="it-IT"/>
              </w:rPr>
            </w:pPr>
            <w:r w:rsidRPr="00EA27B3">
              <w:rPr>
                <w:sz w:val="20"/>
                <w:szCs w:val="20"/>
                <w:lang w:val="it-IT"/>
              </w:rPr>
              <w:t>- di cui denunciate all’Autorità Giudiziaria</w:t>
            </w:r>
          </w:p>
        </w:tc>
        <w:tc>
          <w:tcPr>
            <w:tcW w:w="360" w:type="dxa"/>
            <w:tcBorders>
              <w:top w:val="single" w:sz="4" w:space="0" w:color="auto"/>
              <w:left w:val="nil"/>
              <w:bottom w:val="single" w:sz="4" w:space="0" w:color="auto"/>
              <w:right w:val="nil"/>
            </w:tcBorders>
          </w:tcPr>
          <w:p w:rsidR="00A9253A" w:rsidRPr="004E0BB5" w:rsidRDefault="00A9253A" w:rsidP="00A9253A">
            <w:pPr>
              <w:jc w:val="right"/>
              <w:rPr>
                <w:sz w:val="20"/>
                <w:szCs w:val="20"/>
                <w:lang w:val="it-IT"/>
              </w:rPr>
            </w:pPr>
          </w:p>
        </w:tc>
        <w:tc>
          <w:tcPr>
            <w:tcW w:w="2616" w:type="dxa"/>
            <w:tcBorders>
              <w:top w:val="single" w:sz="4" w:space="0" w:color="auto"/>
              <w:left w:val="nil"/>
              <w:bottom w:val="single" w:sz="4" w:space="0" w:color="auto"/>
              <w:right w:val="nil"/>
            </w:tcBorders>
          </w:tcPr>
          <w:p w:rsidR="00A9253A" w:rsidRPr="008220C4" w:rsidRDefault="0030586A" w:rsidP="00A9253A">
            <w:pPr>
              <w:jc w:val="right"/>
              <w:rPr>
                <w:sz w:val="20"/>
                <w:szCs w:val="20"/>
              </w:rPr>
            </w:pPr>
            <w:r>
              <w:rPr>
                <w:sz w:val="20"/>
                <w:szCs w:val="20"/>
              </w:rPr>
              <w:t>29</w:t>
            </w:r>
          </w:p>
        </w:tc>
      </w:tr>
      <w:tr w:rsidR="00A9253A" w:rsidRPr="00946D02" w:rsidTr="00A9253A">
        <w:tc>
          <w:tcPr>
            <w:tcW w:w="6771" w:type="dxa"/>
            <w:tcBorders>
              <w:top w:val="single" w:sz="4" w:space="0" w:color="auto"/>
              <w:left w:val="nil"/>
              <w:bottom w:val="single" w:sz="4" w:space="0" w:color="auto"/>
              <w:right w:val="nil"/>
            </w:tcBorders>
          </w:tcPr>
          <w:p w:rsidR="00A9253A" w:rsidRPr="008220C4" w:rsidRDefault="00A9253A" w:rsidP="00A9253A">
            <w:pPr>
              <w:rPr>
                <w:sz w:val="20"/>
                <w:szCs w:val="20"/>
              </w:rPr>
            </w:pPr>
            <w:r w:rsidRPr="008220C4">
              <w:rPr>
                <w:sz w:val="20"/>
                <w:szCs w:val="20"/>
              </w:rPr>
              <w:t>Sequestririfiutiindustriali (Tonnellate)</w:t>
            </w:r>
          </w:p>
        </w:tc>
        <w:tc>
          <w:tcPr>
            <w:tcW w:w="360" w:type="dxa"/>
            <w:tcBorders>
              <w:top w:val="single" w:sz="4" w:space="0" w:color="auto"/>
              <w:left w:val="nil"/>
              <w:bottom w:val="single" w:sz="4" w:space="0" w:color="auto"/>
              <w:right w:val="nil"/>
            </w:tcBorders>
          </w:tcPr>
          <w:p w:rsidR="00A9253A" w:rsidRPr="008220C4" w:rsidRDefault="00A9253A" w:rsidP="00A9253A">
            <w:pPr>
              <w:jc w:val="right"/>
              <w:rPr>
                <w:sz w:val="20"/>
                <w:szCs w:val="20"/>
              </w:rPr>
            </w:pPr>
          </w:p>
        </w:tc>
        <w:tc>
          <w:tcPr>
            <w:tcW w:w="2616" w:type="dxa"/>
            <w:tcBorders>
              <w:top w:val="single" w:sz="4" w:space="0" w:color="auto"/>
              <w:left w:val="nil"/>
              <w:bottom w:val="single" w:sz="4" w:space="0" w:color="auto"/>
              <w:right w:val="nil"/>
            </w:tcBorders>
          </w:tcPr>
          <w:p w:rsidR="00A9253A" w:rsidRPr="008220C4" w:rsidRDefault="0030586A" w:rsidP="0030586A">
            <w:pPr>
              <w:jc w:val="right"/>
              <w:rPr>
                <w:sz w:val="20"/>
                <w:szCs w:val="20"/>
              </w:rPr>
            </w:pPr>
            <w:r>
              <w:rPr>
                <w:sz w:val="20"/>
                <w:szCs w:val="20"/>
              </w:rPr>
              <w:t>1</w:t>
            </w:r>
            <w:r w:rsidR="00A9253A">
              <w:rPr>
                <w:sz w:val="20"/>
                <w:szCs w:val="20"/>
              </w:rPr>
              <w:t>.</w:t>
            </w:r>
            <w:r>
              <w:rPr>
                <w:sz w:val="20"/>
                <w:szCs w:val="20"/>
              </w:rPr>
              <w:t>753</w:t>
            </w:r>
          </w:p>
        </w:tc>
      </w:tr>
      <w:tr w:rsidR="00A9253A" w:rsidRPr="00946D02" w:rsidTr="00A9253A">
        <w:tc>
          <w:tcPr>
            <w:tcW w:w="6771" w:type="dxa"/>
            <w:tcBorders>
              <w:top w:val="single" w:sz="4" w:space="0" w:color="auto"/>
              <w:left w:val="nil"/>
              <w:bottom w:val="single" w:sz="4" w:space="0" w:color="auto"/>
              <w:right w:val="nil"/>
            </w:tcBorders>
          </w:tcPr>
          <w:p w:rsidR="00A9253A" w:rsidRPr="008220C4" w:rsidRDefault="00A9253A" w:rsidP="00A9253A">
            <w:pPr>
              <w:rPr>
                <w:sz w:val="20"/>
                <w:szCs w:val="20"/>
              </w:rPr>
            </w:pPr>
            <w:r w:rsidRPr="008220C4">
              <w:rPr>
                <w:sz w:val="20"/>
                <w:szCs w:val="20"/>
              </w:rPr>
              <w:t>Sequestridiscariche abusive</w:t>
            </w:r>
          </w:p>
        </w:tc>
        <w:tc>
          <w:tcPr>
            <w:tcW w:w="360" w:type="dxa"/>
            <w:tcBorders>
              <w:top w:val="single" w:sz="4" w:space="0" w:color="auto"/>
              <w:left w:val="nil"/>
              <w:bottom w:val="single" w:sz="4" w:space="0" w:color="auto"/>
              <w:right w:val="nil"/>
            </w:tcBorders>
          </w:tcPr>
          <w:p w:rsidR="00A9253A" w:rsidRPr="008220C4" w:rsidRDefault="00A9253A" w:rsidP="00A9253A">
            <w:pPr>
              <w:jc w:val="right"/>
              <w:rPr>
                <w:sz w:val="20"/>
                <w:szCs w:val="20"/>
              </w:rPr>
            </w:pPr>
          </w:p>
        </w:tc>
        <w:tc>
          <w:tcPr>
            <w:tcW w:w="2616" w:type="dxa"/>
            <w:tcBorders>
              <w:top w:val="single" w:sz="4" w:space="0" w:color="auto"/>
              <w:left w:val="nil"/>
              <w:bottom w:val="single" w:sz="4" w:space="0" w:color="auto"/>
              <w:right w:val="nil"/>
            </w:tcBorders>
          </w:tcPr>
          <w:p w:rsidR="00A9253A" w:rsidRPr="008220C4" w:rsidRDefault="009A6396" w:rsidP="00A9253A">
            <w:pPr>
              <w:jc w:val="right"/>
              <w:rPr>
                <w:sz w:val="20"/>
                <w:szCs w:val="20"/>
              </w:rPr>
            </w:pPr>
            <w:r>
              <w:rPr>
                <w:sz w:val="20"/>
                <w:szCs w:val="20"/>
              </w:rPr>
              <w:t>2</w:t>
            </w:r>
          </w:p>
        </w:tc>
      </w:tr>
    </w:tbl>
    <w:p w:rsidR="002460A6" w:rsidRDefault="002460A6" w:rsidP="002460A6">
      <w:pPr>
        <w:spacing w:after="0"/>
        <w:ind w:right="-1"/>
        <w:jc w:val="both"/>
        <w:rPr>
          <w:sz w:val="21"/>
          <w:szCs w:val="21"/>
          <w:lang w:val="it-IT"/>
        </w:rPr>
      </w:pPr>
    </w:p>
    <w:p w:rsidR="00A9253A" w:rsidRDefault="00A9253A" w:rsidP="002460A6">
      <w:pPr>
        <w:spacing w:after="0"/>
        <w:ind w:right="-1"/>
        <w:jc w:val="both"/>
        <w:rPr>
          <w:sz w:val="21"/>
          <w:szCs w:val="21"/>
          <w:lang w:val="it-IT"/>
        </w:rPr>
      </w:pPr>
    </w:p>
    <w:p w:rsidR="008F1876" w:rsidRDefault="008F1876" w:rsidP="002460A6">
      <w:pPr>
        <w:spacing w:after="0"/>
        <w:ind w:right="-1"/>
        <w:jc w:val="both"/>
        <w:rPr>
          <w:sz w:val="21"/>
          <w:szCs w:val="21"/>
          <w:lang w:val="it-IT"/>
        </w:rPr>
      </w:pPr>
    </w:p>
    <w:p w:rsidR="008F1876" w:rsidRDefault="008F1876" w:rsidP="002460A6">
      <w:pPr>
        <w:spacing w:after="0"/>
        <w:ind w:right="-1"/>
        <w:jc w:val="both"/>
        <w:rPr>
          <w:sz w:val="21"/>
          <w:szCs w:val="21"/>
          <w:lang w:val="it-IT"/>
        </w:rPr>
      </w:pPr>
    </w:p>
    <w:p w:rsidR="0063629D" w:rsidRDefault="0063629D" w:rsidP="002460A6">
      <w:pPr>
        <w:spacing w:after="0"/>
        <w:ind w:right="-1"/>
        <w:jc w:val="both"/>
        <w:rPr>
          <w:sz w:val="21"/>
          <w:szCs w:val="21"/>
          <w:lang w:val="it-IT"/>
        </w:rPr>
      </w:pPr>
    </w:p>
    <w:p w:rsidR="0063629D" w:rsidRDefault="0063629D" w:rsidP="002460A6">
      <w:pPr>
        <w:spacing w:after="0"/>
        <w:ind w:right="-1"/>
        <w:jc w:val="both"/>
        <w:rPr>
          <w:sz w:val="21"/>
          <w:szCs w:val="21"/>
          <w:lang w:val="it-IT"/>
        </w:rPr>
      </w:pPr>
    </w:p>
    <w:p w:rsidR="0063629D" w:rsidRDefault="0063629D" w:rsidP="002460A6">
      <w:pPr>
        <w:spacing w:after="0"/>
        <w:ind w:right="-1"/>
        <w:jc w:val="both"/>
        <w:rPr>
          <w:sz w:val="21"/>
          <w:szCs w:val="21"/>
          <w:lang w:val="it-IT"/>
        </w:rPr>
      </w:pPr>
    </w:p>
    <w:p w:rsidR="0063629D" w:rsidRDefault="0063629D" w:rsidP="002460A6">
      <w:pPr>
        <w:spacing w:after="0"/>
        <w:ind w:right="-1"/>
        <w:jc w:val="both"/>
        <w:rPr>
          <w:sz w:val="21"/>
          <w:szCs w:val="21"/>
          <w:lang w:val="it-IT"/>
        </w:rPr>
      </w:pPr>
    </w:p>
    <w:p w:rsidR="0063629D" w:rsidRDefault="0063629D" w:rsidP="002460A6">
      <w:pPr>
        <w:spacing w:after="0"/>
        <w:ind w:right="-1"/>
        <w:jc w:val="both"/>
        <w:rPr>
          <w:sz w:val="21"/>
          <w:szCs w:val="21"/>
          <w:lang w:val="it-IT"/>
        </w:rPr>
      </w:pPr>
    </w:p>
    <w:p w:rsidR="0063629D" w:rsidRDefault="0063629D" w:rsidP="002460A6">
      <w:pPr>
        <w:spacing w:after="0"/>
        <w:ind w:right="-1"/>
        <w:jc w:val="both"/>
        <w:rPr>
          <w:sz w:val="21"/>
          <w:szCs w:val="21"/>
          <w:lang w:val="it-IT"/>
        </w:rPr>
      </w:pPr>
    </w:p>
    <w:p w:rsidR="0063629D" w:rsidRDefault="0063629D" w:rsidP="002460A6">
      <w:pPr>
        <w:spacing w:after="0"/>
        <w:ind w:right="-1"/>
        <w:jc w:val="both"/>
        <w:rPr>
          <w:sz w:val="21"/>
          <w:szCs w:val="21"/>
          <w:lang w:val="it-IT"/>
        </w:rPr>
      </w:pPr>
    </w:p>
    <w:p w:rsidR="0063629D" w:rsidRDefault="0063629D" w:rsidP="002460A6">
      <w:pPr>
        <w:spacing w:after="0"/>
        <w:ind w:right="-1"/>
        <w:jc w:val="both"/>
        <w:rPr>
          <w:sz w:val="21"/>
          <w:szCs w:val="21"/>
          <w:lang w:val="it-IT"/>
        </w:rPr>
      </w:pPr>
    </w:p>
    <w:p w:rsidR="0063629D" w:rsidRDefault="0063629D" w:rsidP="002460A6">
      <w:pPr>
        <w:spacing w:after="0"/>
        <w:ind w:right="-1"/>
        <w:jc w:val="both"/>
        <w:rPr>
          <w:sz w:val="21"/>
          <w:szCs w:val="21"/>
          <w:lang w:val="it-IT"/>
        </w:rPr>
      </w:pPr>
    </w:p>
    <w:p w:rsidR="0063629D" w:rsidRDefault="0063629D" w:rsidP="002460A6">
      <w:pPr>
        <w:spacing w:after="0"/>
        <w:ind w:right="-1"/>
        <w:jc w:val="both"/>
        <w:rPr>
          <w:sz w:val="21"/>
          <w:szCs w:val="21"/>
          <w:lang w:val="it-IT"/>
        </w:rPr>
      </w:pPr>
    </w:p>
    <w:p w:rsidR="0063629D" w:rsidRDefault="0063629D" w:rsidP="002460A6">
      <w:pPr>
        <w:spacing w:after="0"/>
        <w:ind w:right="-1"/>
        <w:jc w:val="both"/>
        <w:rPr>
          <w:sz w:val="21"/>
          <w:szCs w:val="21"/>
          <w:lang w:val="it-IT"/>
        </w:rPr>
      </w:pPr>
    </w:p>
    <w:p w:rsidR="0063629D" w:rsidRDefault="0063629D" w:rsidP="002460A6">
      <w:pPr>
        <w:spacing w:after="0"/>
        <w:ind w:right="-1"/>
        <w:jc w:val="both"/>
        <w:rPr>
          <w:sz w:val="21"/>
          <w:szCs w:val="21"/>
          <w:lang w:val="it-IT"/>
        </w:rPr>
      </w:pPr>
    </w:p>
    <w:p w:rsidR="0063629D" w:rsidRDefault="0063629D" w:rsidP="002460A6">
      <w:pPr>
        <w:spacing w:after="0"/>
        <w:ind w:right="-1"/>
        <w:jc w:val="both"/>
        <w:rPr>
          <w:sz w:val="21"/>
          <w:szCs w:val="21"/>
          <w:lang w:val="it-IT"/>
        </w:rPr>
      </w:pPr>
    </w:p>
    <w:p w:rsidR="0063629D" w:rsidRDefault="0063629D" w:rsidP="002460A6">
      <w:pPr>
        <w:spacing w:after="0"/>
        <w:ind w:right="-1"/>
        <w:jc w:val="both"/>
        <w:rPr>
          <w:sz w:val="21"/>
          <w:szCs w:val="21"/>
          <w:lang w:val="it-IT"/>
        </w:rPr>
      </w:pPr>
    </w:p>
    <w:p w:rsidR="0063629D" w:rsidRDefault="0063629D" w:rsidP="002460A6">
      <w:pPr>
        <w:spacing w:after="0"/>
        <w:ind w:right="-1"/>
        <w:jc w:val="both"/>
        <w:rPr>
          <w:sz w:val="21"/>
          <w:szCs w:val="21"/>
          <w:lang w:val="it-IT"/>
        </w:rPr>
      </w:pPr>
    </w:p>
    <w:p w:rsidR="008220C4" w:rsidRPr="006F3395" w:rsidRDefault="008220C4" w:rsidP="00B36CF4">
      <w:pPr>
        <w:pBdr>
          <w:top w:val="single" w:sz="4" w:space="1" w:color="auto"/>
          <w:left w:val="single" w:sz="4" w:space="4" w:color="auto"/>
          <w:bottom w:val="single" w:sz="4" w:space="1" w:color="auto"/>
          <w:right w:val="single" w:sz="4" w:space="4" w:color="auto"/>
        </w:pBdr>
        <w:shd w:val="clear" w:color="auto" w:fill="F79646" w:themeFill="accent6"/>
        <w:tabs>
          <w:tab w:val="left" w:pos="860"/>
        </w:tabs>
        <w:autoSpaceDE w:val="0"/>
        <w:autoSpaceDN w:val="0"/>
        <w:adjustRightInd w:val="0"/>
        <w:spacing w:before="13" w:after="0" w:line="445" w:lineRule="exact"/>
        <w:ind w:right="-20"/>
        <w:jc w:val="center"/>
        <w:rPr>
          <w:rFonts w:eastAsia="Arial" w:cs="Arial"/>
          <w:b/>
          <w:bCs/>
          <w:color w:val="013626"/>
          <w:w w:val="138"/>
          <w:position w:val="-1"/>
          <w:sz w:val="36"/>
          <w:szCs w:val="37"/>
          <w:lang w:val="it-IT"/>
        </w:rPr>
      </w:pPr>
      <w:r w:rsidRPr="006F3395">
        <w:rPr>
          <w:rFonts w:eastAsia="Arial" w:cs="Arial"/>
          <w:b/>
          <w:bCs/>
          <w:color w:val="013626"/>
          <w:w w:val="138"/>
          <w:position w:val="-1"/>
          <w:sz w:val="36"/>
          <w:szCs w:val="37"/>
          <w:lang w:val="it-IT"/>
        </w:rPr>
        <w:lastRenderedPageBreak/>
        <w:t>IL CONTROLLO ECONOMICO DEL TERRITORIO ED IL SERVIZIO DI PUBBLICA UTILITÀ 117</w:t>
      </w:r>
    </w:p>
    <w:p w:rsidR="00055DCE" w:rsidRPr="002F5F61" w:rsidRDefault="00055DCE" w:rsidP="008220C4">
      <w:pPr>
        <w:rPr>
          <w:sz w:val="21"/>
          <w:szCs w:val="21"/>
          <w:lang w:val="it-IT"/>
        </w:rPr>
      </w:pPr>
    </w:p>
    <w:p w:rsidR="008220C4" w:rsidRPr="00A9253A" w:rsidRDefault="00A9253A" w:rsidP="00A9253A">
      <w:pPr>
        <w:spacing w:after="120" w:line="240" w:lineRule="auto"/>
        <w:ind w:right="-1" w:firstLine="10"/>
        <w:jc w:val="both"/>
        <w:rPr>
          <w:sz w:val="24"/>
          <w:szCs w:val="24"/>
          <w:lang w:val="it-IT"/>
        </w:rPr>
      </w:pPr>
      <w:r>
        <w:rPr>
          <w:rFonts w:eastAsia="Arial" w:cs="Arial"/>
          <w:b/>
          <w:bCs/>
          <w:noProof/>
          <w:color w:val="013626"/>
          <w:w w:val="138"/>
          <w:position w:val="-1"/>
          <w:sz w:val="36"/>
          <w:szCs w:val="37"/>
          <w:lang w:val="it-IT" w:eastAsia="it-IT"/>
        </w:rPr>
        <w:drawing>
          <wp:anchor distT="0" distB="0" distL="114300" distR="114300" simplePos="0" relativeHeight="251664384" behindDoc="0" locked="0" layoutInCell="1" allowOverlap="1">
            <wp:simplePos x="0" y="0"/>
            <wp:positionH relativeFrom="column">
              <wp:posOffset>30480</wp:posOffset>
            </wp:positionH>
            <wp:positionV relativeFrom="paragraph">
              <wp:posOffset>68580</wp:posOffset>
            </wp:positionV>
            <wp:extent cx="2688590" cy="1568450"/>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difinanza_11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8590" cy="1568450"/>
                    </a:xfrm>
                    <a:prstGeom prst="rect">
                      <a:avLst/>
                    </a:prstGeom>
                  </pic:spPr>
                </pic:pic>
              </a:graphicData>
            </a:graphic>
          </wp:anchor>
        </w:drawing>
      </w:r>
      <w:r w:rsidR="008220C4" w:rsidRPr="00A9253A">
        <w:rPr>
          <w:sz w:val="24"/>
          <w:szCs w:val="24"/>
          <w:lang w:val="it-IT"/>
        </w:rPr>
        <w:t>Leprimarie funzioni della Guardia di Finanza a tutela della finanza pubblica e dell'economia, oltre che di contrasto ai traffici illeciti e di concorso alla pubblica sicurezza, trovano un'importante manifestazione nel "controllo economico del territorio".</w:t>
      </w:r>
    </w:p>
    <w:p w:rsidR="00351922" w:rsidRPr="00A9253A" w:rsidRDefault="008220C4" w:rsidP="00A9253A">
      <w:pPr>
        <w:spacing w:before="25" w:after="120" w:line="240" w:lineRule="auto"/>
        <w:ind w:right="-1" w:firstLine="10"/>
        <w:jc w:val="both"/>
        <w:rPr>
          <w:sz w:val="24"/>
          <w:szCs w:val="24"/>
          <w:lang w:val="it-IT"/>
        </w:rPr>
      </w:pPr>
      <w:r w:rsidRPr="00A9253A">
        <w:rPr>
          <w:sz w:val="24"/>
          <w:szCs w:val="24"/>
          <w:lang w:val="it-IT"/>
        </w:rPr>
        <w:t xml:space="preserve">La capillare presenza territoriale, la flessibilità propria dei moduli operativi adottati, la trasversalità delle azioni di servizio - rivolte a contrastare tutti i profili d'illegalità dei fenomeni scoperti </w:t>
      </w:r>
      <w:r w:rsidR="00351922" w:rsidRPr="00A9253A">
        <w:rPr>
          <w:sz w:val="24"/>
          <w:szCs w:val="24"/>
          <w:lang w:val="it-IT"/>
        </w:rPr>
        <w:t>–</w:t>
      </w:r>
      <w:r w:rsidRPr="00A9253A">
        <w:rPr>
          <w:sz w:val="24"/>
          <w:szCs w:val="24"/>
          <w:lang w:val="it-IT"/>
        </w:rPr>
        <w:t xml:space="preserve"> permett</w:t>
      </w:r>
      <w:r w:rsidR="00351922" w:rsidRPr="00A9253A">
        <w:rPr>
          <w:sz w:val="24"/>
          <w:szCs w:val="24"/>
          <w:lang w:val="it-IT"/>
        </w:rPr>
        <w:t xml:space="preserve">e ai Reparti della Campania </w:t>
      </w:r>
      <w:r w:rsidRPr="00A9253A">
        <w:rPr>
          <w:sz w:val="24"/>
          <w:szCs w:val="24"/>
          <w:lang w:val="it-IT"/>
        </w:rPr>
        <w:t xml:space="preserve">di assicurare un costante presidio rispetto ad una vasta gamma di illeciti economico-finanziari che possono manifestarsi nelle diverse aree del </w:t>
      </w:r>
      <w:r w:rsidR="00351922" w:rsidRPr="00A9253A">
        <w:rPr>
          <w:sz w:val="24"/>
          <w:szCs w:val="24"/>
          <w:lang w:val="it-IT"/>
        </w:rPr>
        <w:t>territorio</w:t>
      </w:r>
      <w:r w:rsidRPr="00A9253A">
        <w:rPr>
          <w:sz w:val="24"/>
          <w:szCs w:val="24"/>
          <w:lang w:val="it-IT"/>
        </w:rPr>
        <w:t xml:space="preserve"> (lavoro nero e immigrazione clandestina, contrabbando e gioco illegale, vendita di prodotti contraffatti e pericolosi, truffe, ecc.</w:t>
      </w:r>
      <w:r w:rsidR="00351922" w:rsidRPr="00A9253A">
        <w:rPr>
          <w:sz w:val="24"/>
          <w:szCs w:val="24"/>
          <w:lang w:val="it-IT"/>
        </w:rPr>
        <w:t>).</w:t>
      </w:r>
    </w:p>
    <w:p w:rsidR="008220C4" w:rsidRPr="00A9253A" w:rsidRDefault="008220C4" w:rsidP="00A9253A">
      <w:pPr>
        <w:spacing w:after="120" w:line="240" w:lineRule="auto"/>
        <w:ind w:right="-1"/>
        <w:jc w:val="both"/>
        <w:rPr>
          <w:sz w:val="24"/>
          <w:szCs w:val="24"/>
          <w:lang w:val="it-IT"/>
        </w:rPr>
      </w:pPr>
      <w:r w:rsidRPr="00A9253A">
        <w:rPr>
          <w:sz w:val="24"/>
          <w:szCs w:val="24"/>
          <w:lang w:val="it-IT"/>
        </w:rPr>
        <w:t>Il controllo economico del territorio è garantito anche grazie alle richieste di intervento che giungono al numero di pubblica utilità "117"</w:t>
      </w:r>
      <w:r w:rsidR="00FA7531" w:rsidRPr="00A9253A">
        <w:rPr>
          <w:sz w:val="24"/>
          <w:szCs w:val="24"/>
          <w:lang w:val="it-IT"/>
        </w:rPr>
        <w:t>, servizio che</w:t>
      </w:r>
      <w:r w:rsidRPr="00A9253A">
        <w:rPr>
          <w:sz w:val="24"/>
          <w:szCs w:val="24"/>
          <w:lang w:val="it-IT"/>
        </w:rPr>
        <w:t xml:space="preserve"> trova le sue premesse nella necessità di corrispondere alle istanze di sicurezza economico-finanziaria manifestate con sempre maggiore diffusione dalla collettività.</w:t>
      </w:r>
    </w:p>
    <w:p w:rsidR="008220C4" w:rsidRPr="00A9253A" w:rsidRDefault="008220C4" w:rsidP="00A9253A">
      <w:pPr>
        <w:spacing w:after="120" w:line="240" w:lineRule="auto"/>
        <w:jc w:val="both"/>
        <w:rPr>
          <w:sz w:val="24"/>
          <w:szCs w:val="24"/>
          <w:lang w:val="it-IT"/>
        </w:rPr>
      </w:pPr>
      <w:r w:rsidRPr="00A9253A">
        <w:rPr>
          <w:sz w:val="24"/>
          <w:szCs w:val="24"/>
          <w:lang w:val="it-IT"/>
        </w:rPr>
        <w:t>Al tal fine</w:t>
      </w:r>
      <w:r w:rsidR="00FA7531" w:rsidRPr="00A9253A">
        <w:rPr>
          <w:sz w:val="24"/>
          <w:szCs w:val="24"/>
          <w:lang w:val="it-IT"/>
        </w:rPr>
        <w:t xml:space="preserve">, a livello centrale, </w:t>
      </w:r>
      <w:r w:rsidRPr="00A9253A">
        <w:rPr>
          <w:sz w:val="24"/>
          <w:szCs w:val="24"/>
          <w:lang w:val="it-IT"/>
        </w:rPr>
        <w:t xml:space="preserve">è stata anche potenziata la specifica sezione "117" presente sul sito internet </w:t>
      </w:r>
      <w:hyperlink r:id="rId17">
        <w:r w:rsidRPr="00A9253A">
          <w:rPr>
            <w:sz w:val="24"/>
            <w:szCs w:val="24"/>
            <w:lang w:val="it-IT"/>
          </w:rPr>
          <w:t xml:space="preserve">www.gdf.gov.it, </w:t>
        </w:r>
      </w:hyperlink>
      <w:r w:rsidRPr="00A9253A">
        <w:rPr>
          <w:sz w:val="24"/>
          <w:szCs w:val="24"/>
          <w:lang w:val="it-IT"/>
        </w:rPr>
        <w:t>attraverso la quale è possibile compilare, stampare e presentare ai Reparti territoriali segnalazioni, denunce e richieste, di semplice compilazione.</w:t>
      </w:r>
    </w:p>
    <w:p w:rsidR="003C3B6E" w:rsidRPr="0030135B" w:rsidRDefault="003C3B6E" w:rsidP="00B36CF4">
      <w:pPr>
        <w:pBdr>
          <w:top w:val="single" w:sz="4" w:space="1" w:color="auto"/>
          <w:left w:val="single" w:sz="4" w:space="4" w:color="auto"/>
          <w:bottom w:val="single" w:sz="4" w:space="1" w:color="auto"/>
          <w:right w:val="single" w:sz="4" w:space="4" w:color="auto"/>
        </w:pBdr>
        <w:shd w:val="clear" w:color="auto" w:fill="F79646" w:themeFill="accent6"/>
        <w:tabs>
          <w:tab w:val="left" w:pos="860"/>
        </w:tabs>
        <w:autoSpaceDE w:val="0"/>
        <w:autoSpaceDN w:val="0"/>
        <w:adjustRightInd w:val="0"/>
        <w:spacing w:before="13" w:after="0" w:line="445" w:lineRule="exact"/>
        <w:ind w:right="-20"/>
        <w:jc w:val="center"/>
        <w:rPr>
          <w:rFonts w:eastAsia="Arial" w:cs="Arial"/>
          <w:b/>
          <w:bCs/>
          <w:color w:val="013626"/>
          <w:w w:val="138"/>
          <w:position w:val="-1"/>
          <w:sz w:val="36"/>
          <w:szCs w:val="37"/>
          <w:lang w:val="it-IT"/>
        </w:rPr>
      </w:pPr>
      <w:r w:rsidRPr="002F5F61">
        <w:rPr>
          <w:rFonts w:eastAsia="Arial" w:cs="Arial"/>
          <w:b/>
          <w:bCs/>
          <w:color w:val="013626"/>
          <w:w w:val="138"/>
          <w:position w:val="-1"/>
          <w:sz w:val="36"/>
          <w:szCs w:val="37"/>
          <w:lang w:val="it-IT"/>
        </w:rPr>
        <w:t xml:space="preserve">IL CONCORSO ALLA SICUREZZA E </w:t>
      </w:r>
      <w:r w:rsidR="00A76188" w:rsidRPr="002F5F61">
        <w:rPr>
          <w:rFonts w:eastAsia="Arial" w:cs="Arial"/>
          <w:b/>
          <w:bCs/>
          <w:color w:val="013626"/>
          <w:w w:val="138"/>
          <w:position w:val="-1"/>
          <w:sz w:val="36"/>
          <w:szCs w:val="37"/>
          <w:lang w:val="it-IT"/>
        </w:rPr>
        <w:t>A</w:t>
      </w:r>
      <w:r w:rsidRPr="002F5F61">
        <w:rPr>
          <w:rFonts w:eastAsia="Arial" w:cs="Arial"/>
          <w:b/>
          <w:bCs/>
          <w:color w:val="013626"/>
          <w:w w:val="138"/>
          <w:position w:val="-1"/>
          <w:sz w:val="36"/>
          <w:szCs w:val="37"/>
          <w:lang w:val="it-IT"/>
        </w:rPr>
        <w:t>LL</w:t>
      </w:r>
      <w:r w:rsidR="002F5F61">
        <w:rPr>
          <w:rFonts w:eastAsia="Arial" w:cs="Arial"/>
          <w:b/>
          <w:bCs/>
          <w:color w:val="013626"/>
          <w:w w:val="138"/>
          <w:position w:val="-1"/>
          <w:sz w:val="36"/>
          <w:szCs w:val="37"/>
          <w:lang w:val="it-IT"/>
        </w:rPr>
        <w:t>’</w:t>
      </w:r>
      <w:r w:rsidRPr="002F5F61">
        <w:rPr>
          <w:rFonts w:eastAsia="Arial" w:cs="Arial"/>
          <w:b/>
          <w:bCs/>
          <w:color w:val="013626"/>
          <w:w w:val="138"/>
          <w:position w:val="-1"/>
          <w:sz w:val="36"/>
          <w:szCs w:val="37"/>
          <w:lang w:val="it-IT"/>
        </w:rPr>
        <w:t>ORDINE PUBBLICO</w:t>
      </w:r>
    </w:p>
    <w:p w:rsidR="003C3B6E" w:rsidRPr="003C3B6E" w:rsidRDefault="003C3B6E" w:rsidP="003C3B6E">
      <w:pPr>
        <w:spacing w:before="11" w:after="0" w:line="240" w:lineRule="exact"/>
        <w:rPr>
          <w:sz w:val="24"/>
          <w:szCs w:val="24"/>
          <w:lang w:val="it-IT"/>
        </w:rPr>
      </w:pPr>
    </w:p>
    <w:p w:rsidR="003C3B6E" w:rsidRPr="00A9253A" w:rsidRDefault="0063629D" w:rsidP="00351922">
      <w:pPr>
        <w:spacing w:after="60" w:line="240" w:lineRule="auto"/>
        <w:ind w:right="135"/>
        <w:jc w:val="both"/>
        <w:rPr>
          <w:sz w:val="24"/>
          <w:szCs w:val="21"/>
          <w:lang w:val="it-IT"/>
        </w:rPr>
      </w:pPr>
      <w:r w:rsidRPr="00A9253A">
        <w:rPr>
          <w:noProof/>
          <w:sz w:val="24"/>
          <w:lang w:val="it-IT" w:eastAsia="it-IT"/>
        </w:rPr>
        <w:drawing>
          <wp:anchor distT="0" distB="0" distL="114300" distR="114300" simplePos="0" relativeHeight="251670528" behindDoc="0" locked="0" layoutInCell="1" allowOverlap="1">
            <wp:simplePos x="0" y="0"/>
            <wp:positionH relativeFrom="margin">
              <wp:posOffset>-8890</wp:posOffset>
            </wp:positionH>
            <wp:positionV relativeFrom="margin">
              <wp:posOffset>7442835</wp:posOffset>
            </wp:positionV>
            <wp:extent cx="2607945" cy="1545590"/>
            <wp:effectExtent l="0" t="0" r="1905"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di-finanza-baschi-verdi.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7945" cy="1545590"/>
                    </a:xfrm>
                    <a:prstGeom prst="rect">
                      <a:avLst/>
                    </a:prstGeom>
                  </pic:spPr>
                </pic:pic>
              </a:graphicData>
            </a:graphic>
          </wp:anchor>
        </w:drawing>
      </w:r>
      <w:r w:rsidR="00FA7531" w:rsidRPr="00A9253A">
        <w:rPr>
          <w:sz w:val="24"/>
          <w:szCs w:val="21"/>
          <w:lang w:val="it-IT"/>
        </w:rPr>
        <w:t xml:space="preserve">Il </w:t>
      </w:r>
      <w:r w:rsidR="003C3B6E" w:rsidRPr="00A9253A">
        <w:rPr>
          <w:sz w:val="24"/>
          <w:szCs w:val="21"/>
          <w:lang w:val="it-IT"/>
        </w:rPr>
        <w:t>concor</w:t>
      </w:r>
      <w:r w:rsidR="00FA7531" w:rsidRPr="00A9253A">
        <w:rPr>
          <w:sz w:val="24"/>
          <w:szCs w:val="21"/>
          <w:lang w:val="it-IT"/>
        </w:rPr>
        <w:t xml:space="preserve">so </w:t>
      </w:r>
      <w:r w:rsidR="003C3B6E" w:rsidRPr="00A9253A">
        <w:rPr>
          <w:sz w:val="24"/>
          <w:szCs w:val="21"/>
          <w:lang w:val="it-IT"/>
        </w:rPr>
        <w:t xml:space="preserve">al mantenimento dell'ordine e della </w:t>
      </w:r>
      <w:r w:rsidR="00FA7531" w:rsidRPr="00A9253A">
        <w:rPr>
          <w:sz w:val="24"/>
          <w:szCs w:val="21"/>
          <w:lang w:val="it-IT"/>
        </w:rPr>
        <w:t xml:space="preserve">sicurezza pubblica viene, </w:t>
      </w:r>
      <w:r w:rsidR="003C3B6E" w:rsidRPr="00A9253A">
        <w:rPr>
          <w:sz w:val="24"/>
          <w:szCs w:val="21"/>
          <w:lang w:val="it-IT"/>
        </w:rPr>
        <w:t>principalmente</w:t>
      </w:r>
      <w:r w:rsidR="00FA7531" w:rsidRPr="00A9253A">
        <w:rPr>
          <w:sz w:val="24"/>
          <w:szCs w:val="21"/>
          <w:lang w:val="it-IT"/>
        </w:rPr>
        <w:t xml:space="preserve">, assicurato </w:t>
      </w:r>
      <w:r w:rsidR="003C3B6E" w:rsidRPr="00A9253A">
        <w:rPr>
          <w:sz w:val="24"/>
          <w:szCs w:val="21"/>
          <w:lang w:val="it-IT"/>
        </w:rPr>
        <w:t xml:space="preserve">con l'impiego dei militari specializzati "Anti Terrorismo </w:t>
      </w:r>
      <w:r w:rsidR="00FA7531" w:rsidRPr="00A9253A">
        <w:rPr>
          <w:sz w:val="24"/>
          <w:szCs w:val="21"/>
          <w:lang w:val="it-IT"/>
        </w:rPr>
        <w:t xml:space="preserve">e Pronto Impiego" (ATPI), dislocati </w:t>
      </w:r>
      <w:r>
        <w:rPr>
          <w:sz w:val="24"/>
          <w:szCs w:val="21"/>
          <w:lang w:val="it-IT"/>
        </w:rPr>
        <w:t>presso il Gruppo di Aversa</w:t>
      </w:r>
      <w:r w:rsidR="00FA7531" w:rsidRPr="00A9253A">
        <w:rPr>
          <w:sz w:val="24"/>
          <w:szCs w:val="21"/>
          <w:lang w:val="it-IT"/>
        </w:rPr>
        <w:t>.</w:t>
      </w:r>
    </w:p>
    <w:p w:rsidR="00621C59" w:rsidRPr="00A9253A" w:rsidRDefault="00FA7531" w:rsidP="0030135B">
      <w:pPr>
        <w:spacing w:after="60" w:line="240" w:lineRule="auto"/>
        <w:jc w:val="both"/>
        <w:rPr>
          <w:sz w:val="24"/>
          <w:szCs w:val="21"/>
          <w:lang w:val="it-IT"/>
        </w:rPr>
      </w:pPr>
      <w:r w:rsidRPr="00A9253A">
        <w:rPr>
          <w:sz w:val="24"/>
          <w:szCs w:val="21"/>
          <w:lang w:val="it-IT"/>
        </w:rPr>
        <w:t>I</w:t>
      </w:r>
      <w:r w:rsidR="003C3B6E" w:rsidRPr="00A9253A">
        <w:rPr>
          <w:sz w:val="24"/>
          <w:szCs w:val="21"/>
          <w:lang w:val="it-IT"/>
        </w:rPr>
        <w:t xml:space="preserve"> cosiddetti "Baschi Verdi", per il loro particolare addestramento e la conoscenza delle migliori tecniche di polizia, si caratterizzano per un peculiare dinamismo operativo ed oltre a garantire i servizi di ordine pubblico e le misure di protezione personale nel quadro delle direttive delle Autorità di pubblica sicurezza, fanno parte integrante del dispositivo operativo del Corpo per il contrasto all'illegalità economico-finanziaria ed ai traffici illeciti, assicurando il loro fondamentale apporto soprattutto al controllo economico del territorio.</w:t>
      </w:r>
      <w:r w:rsidR="0078056A">
        <w:rPr>
          <w:sz w:val="24"/>
          <w:szCs w:val="21"/>
          <w:lang w:val="it-IT"/>
        </w:rPr>
        <w:t xml:space="preserve"> In ambito territoriale, inoltre, tali operatori vengono </w:t>
      </w:r>
      <w:r w:rsidR="00874E94">
        <w:rPr>
          <w:sz w:val="24"/>
          <w:szCs w:val="21"/>
          <w:lang w:val="it-IT"/>
        </w:rPr>
        <w:t xml:space="preserve">altresì </w:t>
      </w:r>
      <w:r w:rsidR="0078056A">
        <w:rPr>
          <w:sz w:val="24"/>
          <w:szCs w:val="21"/>
          <w:lang w:val="it-IT"/>
        </w:rPr>
        <w:t>impiegati in attività di prevenzione e di tutela ambientale, attraverso il controllo dinamico de</w:t>
      </w:r>
      <w:r w:rsidR="00874E94">
        <w:rPr>
          <w:sz w:val="24"/>
          <w:szCs w:val="21"/>
          <w:lang w:val="it-IT"/>
        </w:rPr>
        <w:t xml:space="preserve">l territorio provinciale effettuato mediante </w:t>
      </w:r>
      <w:r w:rsidR="0078056A">
        <w:rPr>
          <w:sz w:val="24"/>
          <w:szCs w:val="21"/>
          <w:lang w:val="it-IT"/>
        </w:rPr>
        <w:t>i servizi di pattugliamento, anche in concorso e coordinandosi con le altre Forze di Polizia.</w:t>
      </w:r>
    </w:p>
    <w:sectPr w:rsidR="00621C59" w:rsidRPr="00A9253A" w:rsidSect="00CF6056">
      <w:footerReference w:type="default" r:id="rId19"/>
      <w:pgSz w:w="11906" w:h="16838"/>
      <w:pgMar w:top="993"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5DCB" w:rsidRDefault="00BC5DCB" w:rsidP="00621C59">
      <w:pPr>
        <w:spacing w:after="0" w:line="240" w:lineRule="auto"/>
      </w:pPr>
      <w:r>
        <w:separator/>
      </w:r>
    </w:p>
  </w:endnote>
  <w:endnote w:type="continuationSeparator" w:id="1">
    <w:p w:rsidR="00BC5DCB" w:rsidRDefault="00BC5DCB" w:rsidP="00621C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7437339"/>
      <w:docPartObj>
        <w:docPartGallery w:val="Page Numbers (Bottom of Page)"/>
        <w:docPartUnique/>
      </w:docPartObj>
    </w:sdtPr>
    <w:sdtContent>
      <w:p w:rsidR="007E6891" w:rsidRDefault="009941A2">
        <w:pPr>
          <w:pStyle w:val="Pidipagina"/>
        </w:pPr>
        <w:r w:rsidRPr="009941A2">
          <w:rPr>
            <w:rFonts w:asciiTheme="majorHAnsi" w:eastAsiaTheme="majorEastAsia" w:hAnsiTheme="majorHAnsi" w:cstheme="majorBidi"/>
            <w:noProof/>
            <w:sz w:val="28"/>
            <w:szCs w:val="28"/>
            <w:lang w:val="it-IT" w:eastAsia="it-IT"/>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orma 13" o:spid="_x0000_s2049" type="#_x0000_t176" style="position:absolute;margin-left:0;margin-top:0;width:40.35pt;height:34.75pt;z-index:251659264;visibility:visible;mso-position-horizontal:center;mso-position-horizontal-relative:right-margin-area;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" filled="f" fillcolor="#5c83b4" stroked="f" strokecolor="#737373">
              <v:textbox>
                <w:txbxContent>
                  <w:p w:rsidR="007E6891" w:rsidRDefault="009941A2">
                    <w:pPr>
                      <w:pStyle w:val="Pidipagina"/>
                      <w:pBdr>
                        <w:top w:val="single" w:sz="12" w:space="1" w:color="9BBB59" w:themeColor="accent3"/>
                        <w:bottom w:val="single" w:sz="48" w:space="1" w:color="9BBB59" w:themeColor="accent3"/>
                      </w:pBdr>
                      <w:jc w:val="center"/>
                      <w:rPr>
                        <w:sz w:val="28"/>
                        <w:szCs w:val="28"/>
                      </w:rPr>
                    </w:pPr>
                    <w:r w:rsidRPr="009941A2">
                      <w:rPr>
                        <w:szCs w:val="21"/>
                      </w:rPr>
                      <w:fldChar w:fldCharType="begin"/>
                    </w:r>
                    <w:r w:rsidR="007E6891">
                      <w:instrText>PAGE    \* MERGEFORMAT</w:instrText>
                    </w:r>
                    <w:r w:rsidRPr="009941A2">
                      <w:rPr>
                        <w:szCs w:val="21"/>
                      </w:rPr>
                      <w:fldChar w:fldCharType="separate"/>
                    </w:r>
                    <w:r w:rsidR="00FE5C67" w:rsidRPr="00FE5C67">
                      <w:rPr>
                        <w:noProof/>
                        <w:sz w:val="28"/>
                        <w:szCs w:val="28"/>
                        <w:lang w:val="it-IT"/>
                      </w:rPr>
                      <w:t>1</w:t>
                    </w:r>
                    <w:r>
                      <w:rPr>
                        <w:sz w:val="28"/>
                        <w:szCs w:val="28"/>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5DCB" w:rsidRDefault="00BC5DCB" w:rsidP="00621C59">
      <w:pPr>
        <w:spacing w:after="0" w:line="240" w:lineRule="auto"/>
      </w:pPr>
      <w:r>
        <w:separator/>
      </w:r>
    </w:p>
  </w:footnote>
  <w:footnote w:type="continuationSeparator" w:id="1">
    <w:p w:rsidR="00BC5DCB" w:rsidRDefault="00BC5DCB" w:rsidP="00621C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176C0"/>
    <w:multiLevelType w:val="hybridMultilevel"/>
    <w:tmpl w:val="1D36F83A"/>
    <w:lvl w:ilvl="0" w:tplc="46E29FD4">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4443BD5"/>
    <w:multiLevelType w:val="hybridMultilevel"/>
    <w:tmpl w:val="374262CA"/>
    <w:lvl w:ilvl="0" w:tplc="04100001">
      <w:start w:val="1"/>
      <w:numFmt w:val="bullet"/>
      <w:lvlText w:val=""/>
      <w:lvlJc w:val="left"/>
      <w:pPr>
        <w:ind w:left="1376" w:hanging="360"/>
      </w:pPr>
      <w:rPr>
        <w:rFonts w:ascii="Symbol" w:hAnsi="Symbol" w:hint="default"/>
      </w:rPr>
    </w:lvl>
    <w:lvl w:ilvl="1" w:tplc="04100003" w:tentative="1">
      <w:start w:val="1"/>
      <w:numFmt w:val="bullet"/>
      <w:lvlText w:val="o"/>
      <w:lvlJc w:val="left"/>
      <w:pPr>
        <w:ind w:left="2096" w:hanging="360"/>
      </w:pPr>
      <w:rPr>
        <w:rFonts w:ascii="Courier New" w:hAnsi="Courier New" w:cs="Courier New" w:hint="default"/>
      </w:rPr>
    </w:lvl>
    <w:lvl w:ilvl="2" w:tplc="04100005" w:tentative="1">
      <w:start w:val="1"/>
      <w:numFmt w:val="bullet"/>
      <w:lvlText w:val=""/>
      <w:lvlJc w:val="left"/>
      <w:pPr>
        <w:ind w:left="2816" w:hanging="360"/>
      </w:pPr>
      <w:rPr>
        <w:rFonts w:ascii="Wingdings" w:hAnsi="Wingdings" w:hint="default"/>
      </w:rPr>
    </w:lvl>
    <w:lvl w:ilvl="3" w:tplc="04100001" w:tentative="1">
      <w:start w:val="1"/>
      <w:numFmt w:val="bullet"/>
      <w:lvlText w:val=""/>
      <w:lvlJc w:val="left"/>
      <w:pPr>
        <w:ind w:left="3536" w:hanging="360"/>
      </w:pPr>
      <w:rPr>
        <w:rFonts w:ascii="Symbol" w:hAnsi="Symbol" w:hint="default"/>
      </w:rPr>
    </w:lvl>
    <w:lvl w:ilvl="4" w:tplc="04100003" w:tentative="1">
      <w:start w:val="1"/>
      <w:numFmt w:val="bullet"/>
      <w:lvlText w:val="o"/>
      <w:lvlJc w:val="left"/>
      <w:pPr>
        <w:ind w:left="4256" w:hanging="360"/>
      </w:pPr>
      <w:rPr>
        <w:rFonts w:ascii="Courier New" w:hAnsi="Courier New" w:cs="Courier New" w:hint="default"/>
      </w:rPr>
    </w:lvl>
    <w:lvl w:ilvl="5" w:tplc="04100005" w:tentative="1">
      <w:start w:val="1"/>
      <w:numFmt w:val="bullet"/>
      <w:lvlText w:val=""/>
      <w:lvlJc w:val="left"/>
      <w:pPr>
        <w:ind w:left="4976" w:hanging="360"/>
      </w:pPr>
      <w:rPr>
        <w:rFonts w:ascii="Wingdings" w:hAnsi="Wingdings" w:hint="default"/>
      </w:rPr>
    </w:lvl>
    <w:lvl w:ilvl="6" w:tplc="04100001" w:tentative="1">
      <w:start w:val="1"/>
      <w:numFmt w:val="bullet"/>
      <w:lvlText w:val=""/>
      <w:lvlJc w:val="left"/>
      <w:pPr>
        <w:ind w:left="5696" w:hanging="360"/>
      </w:pPr>
      <w:rPr>
        <w:rFonts w:ascii="Symbol" w:hAnsi="Symbol" w:hint="default"/>
      </w:rPr>
    </w:lvl>
    <w:lvl w:ilvl="7" w:tplc="04100003" w:tentative="1">
      <w:start w:val="1"/>
      <w:numFmt w:val="bullet"/>
      <w:lvlText w:val="o"/>
      <w:lvlJc w:val="left"/>
      <w:pPr>
        <w:ind w:left="6416" w:hanging="360"/>
      </w:pPr>
      <w:rPr>
        <w:rFonts w:ascii="Courier New" w:hAnsi="Courier New" w:cs="Courier New" w:hint="default"/>
      </w:rPr>
    </w:lvl>
    <w:lvl w:ilvl="8" w:tplc="04100005" w:tentative="1">
      <w:start w:val="1"/>
      <w:numFmt w:val="bullet"/>
      <w:lvlText w:val=""/>
      <w:lvlJc w:val="left"/>
      <w:pPr>
        <w:ind w:left="7136" w:hanging="360"/>
      </w:pPr>
      <w:rPr>
        <w:rFonts w:ascii="Wingdings" w:hAnsi="Wingdings" w:hint="default"/>
      </w:rPr>
    </w:lvl>
  </w:abstractNum>
  <w:abstractNum w:abstractNumId="2">
    <w:nsid w:val="46601E7F"/>
    <w:multiLevelType w:val="hybridMultilevel"/>
    <w:tmpl w:val="DC1A4A9A"/>
    <w:lvl w:ilvl="0" w:tplc="6E367362">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673531BE"/>
    <w:multiLevelType w:val="hybridMultilevel"/>
    <w:tmpl w:val="2F4E0FE8"/>
    <w:lvl w:ilvl="0" w:tplc="6C4404BE">
      <w:start w:val="113"/>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efaultTabStop w:val="708"/>
  <w:hyphenationZone w:val="283"/>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D5595D"/>
    <w:rsid w:val="00014D09"/>
    <w:rsid w:val="00031B9A"/>
    <w:rsid w:val="00037234"/>
    <w:rsid w:val="00055DCE"/>
    <w:rsid w:val="00067B61"/>
    <w:rsid w:val="000C274A"/>
    <w:rsid w:val="000F0DB9"/>
    <w:rsid w:val="00102CEC"/>
    <w:rsid w:val="00103541"/>
    <w:rsid w:val="001371EB"/>
    <w:rsid w:val="00141F28"/>
    <w:rsid w:val="00144C11"/>
    <w:rsid w:val="0017076F"/>
    <w:rsid w:val="001B3796"/>
    <w:rsid w:val="001C1A77"/>
    <w:rsid w:val="001D1CA1"/>
    <w:rsid w:val="001F0D5D"/>
    <w:rsid w:val="00202FBB"/>
    <w:rsid w:val="002101D6"/>
    <w:rsid w:val="00213D9A"/>
    <w:rsid w:val="00232A66"/>
    <w:rsid w:val="002460A6"/>
    <w:rsid w:val="00254CDB"/>
    <w:rsid w:val="00257835"/>
    <w:rsid w:val="002B3906"/>
    <w:rsid w:val="002C763C"/>
    <w:rsid w:val="002E379F"/>
    <w:rsid w:val="002E47FB"/>
    <w:rsid w:val="002E5E59"/>
    <w:rsid w:val="002F5F61"/>
    <w:rsid w:val="0030135B"/>
    <w:rsid w:val="00303065"/>
    <w:rsid w:val="0030586A"/>
    <w:rsid w:val="0031434F"/>
    <w:rsid w:val="003505CF"/>
    <w:rsid w:val="00351922"/>
    <w:rsid w:val="00351F33"/>
    <w:rsid w:val="00391237"/>
    <w:rsid w:val="003B78ED"/>
    <w:rsid w:val="003C3B6E"/>
    <w:rsid w:val="003E5CC8"/>
    <w:rsid w:val="003F3C0E"/>
    <w:rsid w:val="00405255"/>
    <w:rsid w:val="00450B42"/>
    <w:rsid w:val="004764A0"/>
    <w:rsid w:val="0048645A"/>
    <w:rsid w:val="004B1700"/>
    <w:rsid w:val="004B70E5"/>
    <w:rsid w:val="004B7776"/>
    <w:rsid w:val="004C19BB"/>
    <w:rsid w:val="004E0BB5"/>
    <w:rsid w:val="004E0F6C"/>
    <w:rsid w:val="004E666C"/>
    <w:rsid w:val="0051538A"/>
    <w:rsid w:val="00534C18"/>
    <w:rsid w:val="005515E7"/>
    <w:rsid w:val="005611C3"/>
    <w:rsid w:val="00563879"/>
    <w:rsid w:val="00572505"/>
    <w:rsid w:val="00586438"/>
    <w:rsid w:val="005E3280"/>
    <w:rsid w:val="00621957"/>
    <w:rsid w:val="00621C59"/>
    <w:rsid w:val="0063629D"/>
    <w:rsid w:val="00651D0B"/>
    <w:rsid w:val="006A1D4F"/>
    <w:rsid w:val="006C11E4"/>
    <w:rsid w:val="006D68BE"/>
    <w:rsid w:val="006E3807"/>
    <w:rsid w:val="006F3395"/>
    <w:rsid w:val="006F683D"/>
    <w:rsid w:val="00714C9C"/>
    <w:rsid w:val="0073143C"/>
    <w:rsid w:val="007343F5"/>
    <w:rsid w:val="007372BA"/>
    <w:rsid w:val="00750019"/>
    <w:rsid w:val="00754FB5"/>
    <w:rsid w:val="00763304"/>
    <w:rsid w:val="007710D7"/>
    <w:rsid w:val="0078056A"/>
    <w:rsid w:val="007B1AE7"/>
    <w:rsid w:val="007D4A37"/>
    <w:rsid w:val="007E6119"/>
    <w:rsid w:val="007E6891"/>
    <w:rsid w:val="007F2D2E"/>
    <w:rsid w:val="00800948"/>
    <w:rsid w:val="00802878"/>
    <w:rsid w:val="008045D5"/>
    <w:rsid w:val="00815052"/>
    <w:rsid w:val="00821CE1"/>
    <w:rsid w:val="008220C4"/>
    <w:rsid w:val="008301D7"/>
    <w:rsid w:val="00837BD2"/>
    <w:rsid w:val="00844459"/>
    <w:rsid w:val="00874E94"/>
    <w:rsid w:val="00896D75"/>
    <w:rsid w:val="008A2313"/>
    <w:rsid w:val="008B50CC"/>
    <w:rsid w:val="008D542C"/>
    <w:rsid w:val="008D7BDD"/>
    <w:rsid w:val="008E20A1"/>
    <w:rsid w:val="008F1876"/>
    <w:rsid w:val="009011A8"/>
    <w:rsid w:val="009030FE"/>
    <w:rsid w:val="00903431"/>
    <w:rsid w:val="00906E9C"/>
    <w:rsid w:val="009162F4"/>
    <w:rsid w:val="00920A01"/>
    <w:rsid w:val="00921821"/>
    <w:rsid w:val="00930355"/>
    <w:rsid w:val="0093049F"/>
    <w:rsid w:val="00941CEF"/>
    <w:rsid w:val="00951D7D"/>
    <w:rsid w:val="009715BE"/>
    <w:rsid w:val="009941A2"/>
    <w:rsid w:val="009A6396"/>
    <w:rsid w:val="009C1364"/>
    <w:rsid w:val="009D7AA9"/>
    <w:rsid w:val="009E3313"/>
    <w:rsid w:val="00A174E1"/>
    <w:rsid w:val="00A2025B"/>
    <w:rsid w:val="00A402B1"/>
    <w:rsid w:val="00A53F49"/>
    <w:rsid w:val="00A639C2"/>
    <w:rsid w:val="00A76188"/>
    <w:rsid w:val="00A878D2"/>
    <w:rsid w:val="00A9253A"/>
    <w:rsid w:val="00AA0032"/>
    <w:rsid w:val="00AA0BAC"/>
    <w:rsid w:val="00AC4DFB"/>
    <w:rsid w:val="00AD18BC"/>
    <w:rsid w:val="00AD4455"/>
    <w:rsid w:val="00AE040C"/>
    <w:rsid w:val="00B17FD0"/>
    <w:rsid w:val="00B26286"/>
    <w:rsid w:val="00B36CF4"/>
    <w:rsid w:val="00B74300"/>
    <w:rsid w:val="00B9689C"/>
    <w:rsid w:val="00BB2E00"/>
    <w:rsid w:val="00BB3217"/>
    <w:rsid w:val="00BC1053"/>
    <w:rsid w:val="00BC4D2D"/>
    <w:rsid w:val="00BC5DCB"/>
    <w:rsid w:val="00BE0A02"/>
    <w:rsid w:val="00BE68FF"/>
    <w:rsid w:val="00C11065"/>
    <w:rsid w:val="00C1566A"/>
    <w:rsid w:val="00C223DC"/>
    <w:rsid w:val="00C37A99"/>
    <w:rsid w:val="00C56496"/>
    <w:rsid w:val="00CF6056"/>
    <w:rsid w:val="00D2109F"/>
    <w:rsid w:val="00D307E6"/>
    <w:rsid w:val="00D33D9F"/>
    <w:rsid w:val="00D5595D"/>
    <w:rsid w:val="00D6081E"/>
    <w:rsid w:val="00D72904"/>
    <w:rsid w:val="00D81912"/>
    <w:rsid w:val="00DA5646"/>
    <w:rsid w:val="00DB777A"/>
    <w:rsid w:val="00DC4CE3"/>
    <w:rsid w:val="00DC7DAD"/>
    <w:rsid w:val="00DF51E3"/>
    <w:rsid w:val="00E12587"/>
    <w:rsid w:val="00E24120"/>
    <w:rsid w:val="00E26FB1"/>
    <w:rsid w:val="00E41463"/>
    <w:rsid w:val="00E50ED9"/>
    <w:rsid w:val="00E54A9D"/>
    <w:rsid w:val="00E67326"/>
    <w:rsid w:val="00E93EA7"/>
    <w:rsid w:val="00EA27B3"/>
    <w:rsid w:val="00EC6064"/>
    <w:rsid w:val="00EE6ED0"/>
    <w:rsid w:val="00EE78EA"/>
    <w:rsid w:val="00F04B81"/>
    <w:rsid w:val="00F07E89"/>
    <w:rsid w:val="00F14C7C"/>
    <w:rsid w:val="00F215ED"/>
    <w:rsid w:val="00F50C73"/>
    <w:rsid w:val="00F540AE"/>
    <w:rsid w:val="00FA15C5"/>
    <w:rsid w:val="00FA4847"/>
    <w:rsid w:val="00FA7531"/>
    <w:rsid w:val="00FB5958"/>
    <w:rsid w:val="00FD1EA7"/>
    <w:rsid w:val="00FD732D"/>
    <w:rsid w:val="00FE5C67"/>
    <w:rsid w:val="00FE7B6E"/>
    <w:rsid w:val="00FF6E2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5595D"/>
    <w:pPr>
      <w:widowControl w:val="0"/>
    </w:pPr>
    <w:rPr>
      <w:rFonts w:asciiTheme="minorHAnsi" w:eastAsiaTheme="minorHAnsi" w:hAnsiTheme="minorHAnsi" w:cstheme="minorBidi"/>
      <w:sz w:val="22"/>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D5595D"/>
    <w:pPr>
      <w:widowControl w:val="0"/>
      <w:spacing w:after="0" w:line="240" w:lineRule="auto"/>
    </w:pPr>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FB5958"/>
    <w:pPr>
      <w:ind w:left="720"/>
      <w:contextualSpacing/>
    </w:pPr>
  </w:style>
  <w:style w:type="paragraph" w:styleId="Testofumetto">
    <w:name w:val="Balloon Text"/>
    <w:basedOn w:val="Normale"/>
    <w:link w:val="TestofumettoCarattere"/>
    <w:uiPriority w:val="99"/>
    <w:semiHidden/>
    <w:unhideWhenUsed/>
    <w:rsid w:val="00EA27B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27B3"/>
    <w:rPr>
      <w:rFonts w:ascii="Tahoma" w:eastAsiaTheme="minorHAnsi" w:hAnsi="Tahoma" w:cs="Tahoma"/>
      <w:sz w:val="16"/>
      <w:szCs w:val="16"/>
      <w:lang w:val="en-US"/>
    </w:rPr>
  </w:style>
  <w:style w:type="paragraph" w:styleId="Intestazione">
    <w:name w:val="header"/>
    <w:basedOn w:val="Normale"/>
    <w:link w:val="IntestazioneCarattere"/>
    <w:uiPriority w:val="99"/>
    <w:unhideWhenUsed/>
    <w:rsid w:val="00621C5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21C59"/>
    <w:rPr>
      <w:rFonts w:asciiTheme="minorHAnsi" w:eastAsiaTheme="minorHAnsi" w:hAnsiTheme="minorHAnsi" w:cstheme="minorBidi"/>
      <w:sz w:val="22"/>
      <w:szCs w:val="22"/>
      <w:lang w:val="en-US"/>
    </w:rPr>
  </w:style>
  <w:style w:type="paragraph" w:styleId="Pidipagina">
    <w:name w:val="footer"/>
    <w:basedOn w:val="Normale"/>
    <w:link w:val="PidipaginaCarattere"/>
    <w:uiPriority w:val="99"/>
    <w:unhideWhenUsed/>
    <w:rsid w:val="00621C5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21C59"/>
    <w:rPr>
      <w:rFonts w:asciiTheme="minorHAnsi" w:eastAsiaTheme="minorHAnsi" w:hAnsiTheme="minorHAnsi" w:cstheme="minorBidi"/>
      <w:sz w:val="22"/>
      <w:szCs w:val="22"/>
      <w:lang w:val="en-US"/>
    </w:rPr>
  </w:style>
  <w:style w:type="table" w:customStyle="1" w:styleId="Grigliatabella1">
    <w:name w:val="Griglia tabella1"/>
    <w:basedOn w:val="Tabellanormale"/>
    <w:next w:val="Grigliatabella"/>
    <w:uiPriority w:val="59"/>
    <w:rsid w:val="00FA4847"/>
    <w:pPr>
      <w:widowControl w:val="0"/>
      <w:spacing w:after="0" w:line="240" w:lineRule="auto"/>
    </w:pPr>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5595D"/>
    <w:pPr>
      <w:widowControl w:val="0"/>
    </w:pPr>
    <w:rPr>
      <w:rFonts w:asciiTheme="minorHAnsi" w:eastAsiaTheme="minorHAnsi" w:hAnsiTheme="minorHAnsi" w:cstheme="minorBidi"/>
      <w:sz w:val="22"/>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D5595D"/>
    <w:pPr>
      <w:widowControl w:val="0"/>
      <w:spacing w:after="0" w:line="240" w:lineRule="auto"/>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FB5958"/>
    <w:pPr>
      <w:ind w:left="720"/>
      <w:contextualSpacing/>
    </w:pPr>
  </w:style>
  <w:style w:type="paragraph" w:styleId="Testofumetto">
    <w:name w:val="Balloon Text"/>
    <w:basedOn w:val="Normale"/>
    <w:link w:val="TestofumettoCarattere"/>
    <w:uiPriority w:val="99"/>
    <w:semiHidden/>
    <w:unhideWhenUsed/>
    <w:rsid w:val="00EA27B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27B3"/>
    <w:rPr>
      <w:rFonts w:ascii="Tahoma" w:eastAsiaTheme="minorHAnsi" w:hAnsi="Tahoma" w:cs="Tahoma"/>
      <w:sz w:val="16"/>
      <w:szCs w:val="16"/>
      <w:lang w:val="en-US"/>
    </w:rPr>
  </w:style>
  <w:style w:type="paragraph" w:styleId="Intestazione">
    <w:name w:val="header"/>
    <w:basedOn w:val="Normale"/>
    <w:link w:val="IntestazioneCarattere"/>
    <w:uiPriority w:val="99"/>
    <w:unhideWhenUsed/>
    <w:rsid w:val="00621C5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21C59"/>
    <w:rPr>
      <w:rFonts w:asciiTheme="minorHAnsi" w:eastAsiaTheme="minorHAnsi" w:hAnsiTheme="minorHAnsi" w:cstheme="minorBidi"/>
      <w:sz w:val="22"/>
      <w:szCs w:val="22"/>
      <w:lang w:val="en-US"/>
    </w:rPr>
  </w:style>
  <w:style w:type="paragraph" w:styleId="Pidipagina">
    <w:name w:val="footer"/>
    <w:basedOn w:val="Normale"/>
    <w:link w:val="PidipaginaCarattere"/>
    <w:uiPriority w:val="99"/>
    <w:unhideWhenUsed/>
    <w:rsid w:val="00621C5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21C59"/>
    <w:rPr>
      <w:rFonts w:asciiTheme="minorHAnsi" w:eastAsiaTheme="minorHAnsi" w:hAnsiTheme="minorHAnsi" w:cstheme="minorBidi"/>
      <w:sz w:val="22"/>
      <w:szCs w:val="22"/>
      <w:lang w:val="en-US"/>
    </w:rPr>
  </w:style>
  <w:style w:type="table" w:customStyle="1" w:styleId="Grigliatabella1">
    <w:name w:val="Griglia tabella1"/>
    <w:basedOn w:val="Tabellanormale"/>
    <w:next w:val="Grigliatabella"/>
    <w:uiPriority w:val="59"/>
    <w:rsid w:val="00FA4847"/>
    <w:pPr>
      <w:widowControl w:val="0"/>
      <w:spacing w:after="0" w:line="240" w:lineRule="auto"/>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50422510">
      <w:bodyDiv w:val="1"/>
      <w:marLeft w:val="0"/>
      <w:marRight w:val="0"/>
      <w:marTop w:val="0"/>
      <w:marBottom w:val="0"/>
      <w:divBdr>
        <w:top w:val="none" w:sz="0" w:space="0" w:color="auto"/>
        <w:left w:val="none" w:sz="0" w:space="0" w:color="auto"/>
        <w:bottom w:val="none" w:sz="0" w:space="0" w:color="auto"/>
        <w:right w:val="none" w:sz="0" w:space="0" w:color="auto"/>
      </w:divBdr>
    </w:div>
    <w:div w:id="78854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df.gov.it/"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5E37D-EBF7-43C7-A68B-27AC99D45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3084</Words>
  <Characters>17582</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Guardia di Finanza</Company>
  <LinksUpToDate>false</LinksUpToDate>
  <CharactersWithSpaces>20625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 Costanzo Pietro - APP.SC</dc:creator>
  <cp:lastModifiedBy>Max</cp:lastModifiedBy>
  <cp:revision>2</cp:revision>
  <cp:lastPrinted>2015-04-13T10:48:00Z</cp:lastPrinted>
  <dcterms:created xsi:type="dcterms:W3CDTF">2016-03-16T11:18:00Z</dcterms:created>
  <dcterms:modified xsi:type="dcterms:W3CDTF">2016-03-16T11:18:00Z</dcterms:modified>
</cp:coreProperties>
</file>